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05F" w:rsidRDefault="0008505F" w:rsidP="000D46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ХОХЛОВСКОГО СЕЛЬСКОГО ПОСЕЛЕНИЯ</w:t>
      </w:r>
    </w:p>
    <w:p w:rsidR="0008505F" w:rsidRDefault="0008505F" w:rsidP="000D46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САРГАТСКОГО МУНИЦИПАЛЬНОГО РАЙОНА</w:t>
      </w:r>
    </w:p>
    <w:p w:rsidR="0008505F" w:rsidRDefault="0008505F" w:rsidP="000D46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ОМСКОЙ ОБЛАСТИ</w:t>
      </w:r>
    </w:p>
    <w:p w:rsidR="0008505F" w:rsidRDefault="0008505F" w:rsidP="000D4674">
      <w:pPr>
        <w:pBdr>
          <w:bottom w:val="single" w:sz="12" w:space="1" w:color="auto"/>
        </w:pBdr>
        <w:jc w:val="center"/>
        <w:rPr>
          <w:b/>
          <w:bCs/>
          <w:sz w:val="24"/>
          <w:szCs w:val="24"/>
        </w:rPr>
      </w:pPr>
      <w:r>
        <w:rPr>
          <w:noProof/>
        </w:rPr>
        <w:pict>
          <v:line id="Прямая соединительная линия 1" o:spid="_x0000_s1026" style="position:absolute;left:0;text-align:left;flip:x;z-index:251658240;visibility:visible" from=".2pt,12.35pt" to="454.65pt,12.4pt" o:allowincell="f" strokeweight="1pt">
            <v:stroke startarrowwidth="narrow" startarrowlength="short" endarrowwidth="narrow" endarrowlength="short"/>
          </v:line>
        </w:pict>
      </w:r>
    </w:p>
    <w:p w:rsidR="0008505F" w:rsidRDefault="0008505F" w:rsidP="000D4674">
      <w:pPr>
        <w:pStyle w:val="Heading2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ПОСТАНОВЛЕНИЕ</w:t>
      </w:r>
    </w:p>
    <w:p w:rsidR="0008505F" w:rsidRDefault="0008505F" w:rsidP="000D4674">
      <w:pPr>
        <w:pStyle w:val="Heading2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13 </w:t>
      </w:r>
      <w:r w:rsidRPr="00BE4DFC">
        <w:rPr>
          <w:rFonts w:ascii="Times New Roman" w:hAnsi="Times New Roman" w:cs="Times New Roman"/>
          <w:b w:val="0"/>
          <w:bCs w:val="0"/>
          <w:i w:val="0"/>
          <w:iCs w:val="0"/>
        </w:rPr>
        <w:t xml:space="preserve">февраля 2025 года                                                         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                 </w:t>
      </w:r>
      <w:r w:rsidRPr="00BE4DFC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               № 7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</w:p>
    <w:p w:rsidR="0008505F" w:rsidRPr="00BE4DFC" w:rsidRDefault="0008505F" w:rsidP="000D4674">
      <w:pPr>
        <w:jc w:val="center"/>
        <w:rPr>
          <w:sz w:val="28"/>
          <w:szCs w:val="28"/>
        </w:rPr>
      </w:pPr>
      <w:r w:rsidRPr="00BE4DFC">
        <w:rPr>
          <w:sz w:val="28"/>
          <w:szCs w:val="28"/>
        </w:rPr>
        <w:t>с. Хохлово</w:t>
      </w:r>
    </w:p>
    <w:p w:rsidR="0008505F" w:rsidRDefault="0008505F" w:rsidP="000D4674">
      <w:pPr>
        <w:jc w:val="center"/>
        <w:rPr>
          <w:b/>
          <w:bCs/>
          <w:sz w:val="24"/>
          <w:szCs w:val="24"/>
        </w:rPr>
      </w:pPr>
    </w:p>
    <w:p w:rsidR="0008505F" w:rsidRPr="00BE4DFC" w:rsidRDefault="0008505F" w:rsidP="000D4674">
      <w:pPr>
        <w:jc w:val="center"/>
        <w:rPr>
          <w:b/>
          <w:bCs/>
          <w:sz w:val="28"/>
          <w:szCs w:val="28"/>
        </w:rPr>
      </w:pPr>
      <w:r w:rsidRPr="00BE4DFC">
        <w:rPr>
          <w:b/>
          <w:bCs/>
          <w:sz w:val="28"/>
          <w:szCs w:val="28"/>
        </w:rPr>
        <w:t>О внесение изменений в постановление</w:t>
      </w:r>
    </w:p>
    <w:p w:rsidR="0008505F" w:rsidRPr="00BE4DFC" w:rsidRDefault="0008505F" w:rsidP="000D4674">
      <w:pPr>
        <w:jc w:val="center"/>
        <w:rPr>
          <w:b/>
          <w:bCs/>
          <w:sz w:val="28"/>
          <w:szCs w:val="28"/>
        </w:rPr>
      </w:pPr>
      <w:r w:rsidRPr="00BE4DFC">
        <w:rPr>
          <w:b/>
          <w:bCs/>
          <w:sz w:val="28"/>
          <w:szCs w:val="28"/>
        </w:rPr>
        <w:t>№ 72 от 14.11.2013 «Об утверждении программы социально-экономического развития Хохловского сельского поселения Саргатского муниципального района Омской области»</w:t>
      </w:r>
    </w:p>
    <w:p w:rsidR="0008505F" w:rsidRDefault="0008505F" w:rsidP="000D4674">
      <w:pPr>
        <w:rPr>
          <w:sz w:val="24"/>
          <w:szCs w:val="24"/>
        </w:rPr>
      </w:pPr>
    </w:p>
    <w:p w:rsidR="0008505F" w:rsidRDefault="0008505F" w:rsidP="000D4674">
      <w:pPr>
        <w:pStyle w:val="ConsPlusNormal0"/>
        <w:spacing w:line="23" w:lineRule="atLeas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 Федеральным законом от 06.10.2003 № 131-ФЗ «Об общих принципах организации местного самоуправления в Российской Федерации», руководствуясь Уставом Хохловского сельского поселения Саргатского муниципального района Омской области, Порядком принятия решений о разработке муниципальных программ Хохловского сельского поселения Саргатского муниципального района Омской области, их формирования и реализации, утвержденного постановлением администрации Хохловского сельского поселения от 16.08.2013 № 54.</w:t>
      </w:r>
    </w:p>
    <w:p w:rsidR="0008505F" w:rsidRDefault="0008505F" w:rsidP="000D4674">
      <w:pPr>
        <w:pStyle w:val="ConsPlusNormal0"/>
        <w:spacing w:line="23" w:lineRule="atLeas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08505F" w:rsidRDefault="0008505F" w:rsidP="000D4674">
      <w:pPr>
        <w:pStyle w:val="ConsPlusNormal0"/>
        <w:spacing w:line="2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ПОСТАНОВЛЯЮ:</w:t>
      </w:r>
    </w:p>
    <w:p w:rsidR="0008505F" w:rsidRDefault="0008505F" w:rsidP="000D4674">
      <w:pPr>
        <w:pStyle w:val="ConsPlusNormal0"/>
        <w:spacing w:line="23" w:lineRule="atLeast"/>
        <w:rPr>
          <w:rFonts w:ascii="Times New Roman" w:hAnsi="Times New Roman" w:cs="Times New Roman"/>
        </w:rPr>
      </w:pPr>
    </w:p>
    <w:p w:rsidR="0008505F" w:rsidRDefault="0008505F" w:rsidP="00243C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1.Внести в постановление администрации Хохловского сельского поселения Саргатского муниципального района Омской области от   14.11.2013 № 72 «Об утверждении программы социально-экономического развития Хохловского сельского поселения Саргатского муниципального района Омской области» следующие изменения:</w:t>
      </w:r>
    </w:p>
    <w:p w:rsidR="0008505F" w:rsidRDefault="0008505F" w:rsidP="000D4674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1.1.Изложить приложение к Постановлению «Муниципальная программа «Социально – экономическое развитие Хохловского сельского поселения   Саргатского муниципального района Омской области» в новой редакции, согласно, приложения №1, №2 к настоящему Постановлению.</w:t>
      </w:r>
    </w:p>
    <w:p w:rsidR="0008505F" w:rsidRPr="00BE4DFC" w:rsidRDefault="0008505F" w:rsidP="00BE4DFC">
      <w:pPr>
        <w:jc w:val="both"/>
        <w:rPr>
          <w:sz w:val="28"/>
          <w:szCs w:val="28"/>
        </w:rPr>
      </w:pPr>
      <w:r>
        <w:t xml:space="preserve">               </w:t>
      </w:r>
      <w:r w:rsidRPr="00BE4DFC">
        <w:rPr>
          <w:sz w:val="28"/>
          <w:szCs w:val="28"/>
        </w:rPr>
        <w:t>2.Опубликовать настоящее постановление в «Муниципальном вестнике» Хохловского сельского поселения и разместить в информационно-телекоммуникационной сети «Интернет» (далее – сеть Интернет) и на официальном сайте Администрации Хохловского сельского поселения Саргатского муниципального района Омской области  sargat-hoh.gosuslugi.ru.</w:t>
      </w:r>
    </w:p>
    <w:p w:rsidR="0008505F" w:rsidRDefault="0008505F" w:rsidP="000D4674">
      <w:pPr>
        <w:pStyle w:val="ConsPlusNormal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43CC7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>Контроль за исполнением настоящего постановления оставляю за собой.</w:t>
      </w:r>
    </w:p>
    <w:p w:rsidR="0008505F" w:rsidRDefault="0008505F" w:rsidP="000D4674">
      <w:pPr>
        <w:pStyle w:val="ConsPlusNormal0"/>
        <w:jc w:val="both"/>
        <w:rPr>
          <w:rFonts w:ascii="Times New Roman" w:hAnsi="Times New Roman" w:cs="Times New Roman"/>
          <w:color w:val="000000"/>
        </w:rPr>
      </w:pPr>
    </w:p>
    <w:p w:rsidR="0008505F" w:rsidRDefault="0008505F" w:rsidP="000D4674">
      <w:pPr>
        <w:pStyle w:val="ConsPlusNormal0"/>
        <w:jc w:val="both"/>
        <w:rPr>
          <w:rFonts w:ascii="Times New Roman" w:hAnsi="Times New Roman" w:cs="Times New Roman"/>
          <w:color w:val="000000"/>
        </w:rPr>
      </w:pPr>
    </w:p>
    <w:p w:rsidR="0008505F" w:rsidRDefault="0008505F" w:rsidP="000D4674">
      <w:pPr>
        <w:rPr>
          <w:sz w:val="28"/>
          <w:szCs w:val="28"/>
        </w:rPr>
      </w:pPr>
      <w:r>
        <w:rPr>
          <w:sz w:val="28"/>
          <w:szCs w:val="28"/>
        </w:rPr>
        <w:t>Глава Хохловского</w:t>
      </w:r>
    </w:p>
    <w:p w:rsidR="0008505F" w:rsidRDefault="0008505F" w:rsidP="000D467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А.Г. Петраков</w:t>
      </w:r>
    </w:p>
    <w:p w:rsidR="0008505F" w:rsidRDefault="0008505F" w:rsidP="000D4674">
      <w:pPr>
        <w:rPr>
          <w:sz w:val="28"/>
          <w:szCs w:val="28"/>
        </w:rPr>
      </w:pPr>
    </w:p>
    <w:p w:rsidR="0008505F" w:rsidRDefault="0008505F" w:rsidP="000D4674">
      <w:pPr>
        <w:rPr>
          <w:sz w:val="28"/>
          <w:szCs w:val="28"/>
        </w:rPr>
      </w:pPr>
    </w:p>
    <w:tbl>
      <w:tblPr>
        <w:tblW w:w="0" w:type="auto"/>
        <w:jc w:val="right"/>
        <w:tblLayout w:type="fixed"/>
        <w:tblCellMar>
          <w:left w:w="30" w:type="dxa"/>
          <w:right w:w="30" w:type="dxa"/>
        </w:tblCellMar>
        <w:tblLook w:val="00A0"/>
      </w:tblPr>
      <w:tblGrid>
        <w:gridCol w:w="5570"/>
      </w:tblGrid>
      <w:tr w:rsidR="0008505F">
        <w:trPr>
          <w:trHeight w:val="2050"/>
          <w:jc w:val="right"/>
        </w:trPr>
        <w:tc>
          <w:tcPr>
            <w:tcW w:w="5570" w:type="dxa"/>
          </w:tcPr>
          <w:p w:rsidR="0008505F" w:rsidRDefault="0008505F">
            <w:pPr>
              <w:pStyle w:val="ConsPlusNormal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Приложение № 1</w:t>
            </w:r>
          </w:p>
          <w:p w:rsidR="0008505F" w:rsidRDefault="0008505F" w:rsidP="0098726C">
            <w:pPr>
              <w:pStyle w:val="ConsPlusNormal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 постановлению Администрации Хохловского сельского поселения Саргатского муниципального района Омской области от 13.02.2025 г. № 7       </w:t>
            </w:r>
          </w:p>
          <w:p w:rsidR="0008505F" w:rsidRDefault="0008505F">
            <w:pPr>
              <w:pStyle w:val="ConsPlusNormal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08505F" w:rsidRDefault="0008505F">
            <w:pPr>
              <w:pStyle w:val="ConsPlusNormal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Приложение №1 </w:t>
            </w:r>
          </w:p>
          <w:p w:rsidR="0008505F" w:rsidRDefault="0008505F">
            <w:pPr>
              <w:pStyle w:val="ConsPlusNormal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 постановлению Администрации Хохловского</w:t>
            </w:r>
          </w:p>
          <w:p w:rsidR="0008505F" w:rsidRDefault="0008505F">
            <w:pPr>
              <w:pStyle w:val="ConsPlusNormal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сельского поселения Саргатского муниципального района Омской области от 14.11.2013 №72</w:t>
            </w:r>
          </w:p>
          <w:p w:rsidR="0008505F" w:rsidRDefault="0008505F">
            <w:pPr>
              <w:pStyle w:val="ConsPlusNormal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8505F" w:rsidRDefault="0008505F">
            <w:pPr>
              <w:pStyle w:val="ConsPlusNormal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</w:p>
        </w:tc>
      </w:tr>
    </w:tbl>
    <w:p w:rsidR="0008505F" w:rsidRDefault="0008505F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ПАСПОРТ МУНИЦИПАЛЬНОЙ ПРОГРАММЫ</w:t>
      </w:r>
    </w:p>
    <w:p w:rsidR="0008505F" w:rsidRDefault="0008505F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Хохловского сельского поселения </w:t>
      </w:r>
    </w:p>
    <w:p w:rsidR="0008505F" w:rsidRDefault="0008505F" w:rsidP="000D46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Саргатского муниципального района Омской области»</w:t>
      </w:r>
    </w:p>
    <w:p w:rsidR="0008505F" w:rsidRDefault="0008505F" w:rsidP="000D4674">
      <w:pPr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88"/>
        <w:gridCol w:w="5682"/>
      </w:tblGrid>
      <w:tr w:rsidR="0008505F">
        <w:tc>
          <w:tcPr>
            <w:tcW w:w="3888" w:type="dxa"/>
            <w:vAlign w:val="center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муниципальной программы Хохловского сельского поселения Саргатского муниципального района Омской области (далее – муниципальная программа)</w:t>
            </w:r>
          </w:p>
        </w:tc>
        <w:tc>
          <w:tcPr>
            <w:tcW w:w="5683" w:type="dxa"/>
            <w:vAlign w:val="center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Муниципальная программа «Социально- экономическое развитие Хохловского сельского поселения Саргатского муниципального района Омской области»</w:t>
            </w:r>
          </w:p>
        </w:tc>
      </w:tr>
      <w:tr w:rsidR="0008505F">
        <w:tc>
          <w:tcPr>
            <w:tcW w:w="3888" w:type="dxa"/>
            <w:vAlign w:val="center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Основание для разработки программы</w:t>
            </w:r>
          </w:p>
        </w:tc>
        <w:tc>
          <w:tcPr>
            <w:tcW w:w="5683" w:type="dxa"/>
            <w:vAlign w:val="center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08505F">
        <w:tc>
          <w:tcPr>
            <w:tcW w:w="3888" w:type="dxa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исполнительно-распорядительного органа Хохловского сельского поселения Саргатского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683" w:type="dxa"/>
          </w:tcPr>
          <w:p w:rsidR="0008505F" w:rsidRDefault="0008505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8505F">
        <w:tc>
          <w:tcPr>
            <w:tcW w:w="3888" w:type="dxa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исполнительно - распорядительного органа Хохловского сельского поселения Саргатского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683" w:type="dxa"/>
          </w:tcPr>
          <w:p w:rsidR="0008505F" w:rsidRDefault="0008505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8505F">
        <w:trPr>
          <w:trHeight w:val="359"/>
        </w:trPr>
        <w:tc>
          <w:tcPr>
            <w:tcW w:w="3888" w:type="dxa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683" w:type="dxa"/>
          </w:tcPr>
          <w:p w:rsidR="0008505F" w:rsidRDefault="0008505F" w:rsidP="0054361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2017-2027 годы</w:t>
            </w:r>
          </w:p>
        </w:tc>
      </w:tr>
      <w:tr w:rsidR="0008505F">
        <w:trPr>
          <w:trHeight w:val="421"/>
        </w:trPr>
        <w:tc>
          <w:tcPr>
            <w:tcW w:w="3888" w:type="dxa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Цель муниципальной программы</w:t>
            </w:r>
          </w:p>
        </w:tc>
        <w:tc>
          <w:tcPr>
            <w:tcW w:w="5683" w:type="dxa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Создание на территории поселения благоприятных условий для жизни, работы и отдыха, обеспечивающих гармоничное сочетание интересов личности, общества и государства. Повышение эффективности и обеспечения результативности бюджетных расходов Администрации, выполнение иных функций в соответствии с законодательством.</w:t>
            </w:r>
          </w:p>
        </w:tc>
      </w:tr>
      <w:tr w:rsidR="0008505F">
        <w:trPr>
          <w:trHeight w:val="412"/>
        </w:trPr>
        <w:tc>
          <w:tcPr>
            <w:tcW w:w="3888" w:type="dxa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Задачи муниципальной программы</w:t>
            </w:r>
          </w:p>
        </w:tc>
        <w:tc>
          <w:tcPr>
            <w:tcW w:w="5683" w:type="dxa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Совершенствование муниципальной политики в сферах деятельности, относящихся к компетентности Администрации: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финансовое, материально-техническое, организационное обеспечение деятельности Администрации Хохловского сельского поселения;</w:t>
            </w:r>
          </w:p>
          <w:p w:rsidR="0008505F" w:rsidRPr="00E919FD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реализация полномочий в финансовой,          </w:t>
            </w:r>
            <w:r>
              <w:rPr>
                <w:sz w:val="24"/>
                <w:szCs w:val="24"/>
                <w:lang w:eastAsia="en-US"/>
              </w:rPr>
              <w:br/>
              <w:t xml:space="preserve">бюджетной и налоговой сферах;                   </w:t>
            </w:r>
            <w:r>
              <w:rPr>
                <w:sz w:val="24"/>
                <w:szCs w:val="24"/>
                <w:lang w:eastAsia="en-US"/>
              </w:rPr>
              <w:br/>
              <w:t xml:space="preserve">- развитие форм и методов составления,         </w:t>
            </w:r>
            <w:r>
              <w:rPr>
                <w:sz w:val="24"/>
                <w:szCs w:val="24"/>
                <w:lang w:eastAsia="en-US"/>
              </w:rPr>
              <w:br/>
              <w:t>организации исполнения бюджета поселения и     формирования бюджетной отчетности</w:t>
            </w:r>
            <w:r w:rsidRPr="00E919FD">
              <w:rPr>
                <w:sz w:val="24"/>
                <w:szCs w:val="24"/>
                <w:lang w:eastAsia="en-US"/>
              </w:rPr>
              <w:t xml:space="preserve">;        - </w:t>
            </w:r>
            <w:r w:rsidRPr="00E919FD">
              <w:rPr>
                <w:rStyle w:val="a"/>
                <w:rFonts w:ascii="Times New Roman" w:hAnsi="Times New Roman" w:cs="Times New Roman"/>
                <w:lang w:eastAsia="en-US"/>
              </w:rPr>
              <w:t>оценка существующего уровня коррупции; мониторинг коррупционных факторов и эффективности мер коррупционной политики; Предупреждение коррупционных правонарушений; совершенствование механизма кадрового обеспечения; снижение уровня коррупции, ее влияния на активность и эффективность бизнеса, органов Хохловского сельского поселения на повседневную жизнь граждан; обеспечение защиты прав и законных интересов граждан, общества и государства от коррупции; создание системы противодействия коррупции в сельском поселении;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эффективное обеспечение первичных мер пожарной безопасности в границах поселения;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предупреждение и ликвидация последствий чрезвычайных ситуаций и стихийных бедствий природного и техногенного характера;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содержание автомобильных дорог общего пользования в границах населенных пунктов поселения;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обеспечение безопасности дорожного движения, содержание и уборка территорий, улиц, площадей, тротуаров, создание и ремонт системы уличного освещения, озеленение территории поселения, организация и содержание мест захоронения в рамках благоустройства;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создание условий для организации досуга и обеспечения жителей поселения высококачественными услугами организации культуры;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повышение доступности и качества услуг, оказываемых учреждениями культуры;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-  создание единой системы по профилактике распространения наркомании и связанных с ней правонарушений;   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 создание условий для самореализации молодежи в возрасте от 14 до 30 лет, поддержка деятельности детских и молодежных общественных формирований, патриотическое воспитание;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содействие развитию эстетического, физического воспитания и содержательного досуга молодежи, поддержка молодых семей, профилактика асоциальных явлений в молодежной среде, формирование толерантности, профилактика экстремизма в молодежной среде;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проведение работ и мероприятий, направленных на создание благоприятных, здоровых и культурных условий жизни и досуга населения Хохловского сельского поселения;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обеспечения условий для развития на территории поселения мероприятий в области спорта, физической культуры и туризма, организация проведения физкультурно-оздоровительных спортивных мероприятий; 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профилактика безнадзорности и правонарушений на территории Хохловского сельского поселения;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 w:rsidRPr="004E4750">
              <w:rPr>
                <w:sz w:val="24"/>
                <w:szCs w:val="24"/>
                <w:lang w:eastAsia="en-US"/>
              </w:rPr>
              <w:t>Повышение качества и комфорта городской среды путем реализации мероприятий по благоустройству общественных территорий Хохловского сельского поселения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08505F">
        <w:trPr>
          <w:trHeight w:val="419"/>
        </w:trPr>
        <w:tc>
          <w:tcPr>
            <w:tcW w:w="3888" w:type="dxa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5683" w:type="dxa"/>
          </w:tcPr>
          <w:p w:rsidR="0008505F" w:rsidRDefault="0008505F">
            <w:pPr>
              <w:pStyle w:val="NoSpacing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1. Муниципальное управление, управление муниципальными финансами и имуществом в Хохловского сельском поселении Саргатского муниципального района Омской области;</w:t>
            </w:r>
          </w:p>
          <w:p w:rsidR="0008505F" w:rsidRDefault="0008505F">
            <w:pPr>
              <w:pStyle w:val="NoSpacing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2. Энергосбережение и повышение энергетической эффективности в Хохловского сельском поселении Саргатского муниципального района Омской области;</w:t>
            </w:r>
          </w:p>
          <w:p w:rsidR="0008505F" w:rsidRDefault="0008505F">
            <w:pPr>
              <w:pStyle w:val="NoSpacing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 xml:space="preserve">3. </w:t>
            </w:r>
            <w:r>
              <w:rPr>
                <w:sz w:val="24"/>
                <w:szCs w:val="24"/>
                <w:lang w:eastAsia="en-US"/>
              </w:rPr>
              <w:t>Обеспечение граждан коммунальными услугами в Хохловском сельском поселении Саргатского муниципального района Омской области;</w:t>
            </w:r>
          </w:p>
          <w:p w:rsidR="0008505F" w:rsidRDefault="0008505F">
            <w:pPr>
              <w:pStyle w:val="NoSpacing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4. Развитие транспортной системы в Хохловском сельском поселении Саргатского муниципального района Омской области;</w:t>
            </w:r>
          </w:p>
          <w:p w:rsidR="0008505F" w:rsidRDefault="0008505F">
            <w:pPr>
              <w:pStyle w:val="NoSpacing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 xml:space="preserve">5. </w:t>
            </w:r>
            <w:r>
              <w:rPr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обеспечение первичных мер пожарной безопасности гражданской обороны в Хохловском сельском поселении;</w:t>
            </w:r>
          </w:p>
          <w:p w:rsidR="0008505F" w:rsidRDefault="0008505F">
            <w:pPr>
              <w:pStyle w:val="NoSpacing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>6. Профилактика наркомании на территории Хохловского сельского поселения;</w:t>
            </w:r>
          </w:p>
          <w:p w:rsidR="0008505F" w:rsidRDefault="0008505F">
            <w:pPr>
              <w:pStyle w:val="NoSpacing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>
              <w:rPr>
                <w:kern w:val="36"/>
                <w:sz w:val="24"/>
                <w:szCs w:val="24"/>
                <w:lang w:eastAsia="en-US"/>
              </w:rPr>
              <w:t xml:space="preserve"> 7. Профилактика безнадзорности и правонарушений на территории Хохловского сельского поселения;</w:t>
            </w:r>
          </w:p>
          <w:p w:rsidR="0008505F" w:rsidRPr="004E4750" w:rsidRDefault="0008505F">
            <w:pPr>
              <w:pStyle w:val="NoSpacing"/>
              <w:spacing w:line="276" w:lineRule="auto"/>
              <w:rPr>
                <w:kern w:val="36"/>
                <w:sz w:val="24"/>
                <w:szCs w:val="24"/>
                <w:lang w:eastAsia="en-US"/>
              </w:rPr>
            </w:pPr>
            <w:r w:rsidRPr="004E4750">
              <w:rPr>
                <w:kern w:val="36"/>
                <w:sz w:val="24"/>
                <w:szCs w:val="24"/>
                <w:lang w:eastAsia="en-US"/>
              </w:rPr>
              <w:t>8. Формирование комфортной городской среды.</w:t>
            </w:r>
          </w:p>
        </w:tc>
      </w:tr>
      <w:tr w:rsidR="0008505F">
        <w:trPr>
          <w:trHeight w:val="2698"/>
        </w:trPr>
        <w:tc>
          <w:tcPr>
            <w:tcW w:w="3888" w:type="dxa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683" w:type="dxa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расходов на реализацию муниципальной программы составляет: 86 505 485,92 рубля.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 год – 8 258 920,65 рублей;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2018 год – 7 756 442,37 рублей;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год- 5 659 756,50 рублей;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год- 5 410 319,18 рублей;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 – 6 903 073,93 рублей;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 – 7 253 696,41 рублей;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 – 8 931 492,60 рубля;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 год – 15 571 085,83 рублей;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 год – 7 843 395,27 рублей;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2026 год – 6 312 716,07 рублей;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2027 год – 6 609 587,11 рублей.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Бюджетные ассигнования, предусмотренные в плановом периоде, могут быть уточнены при формировании проектов Решений о бюджете поселения и иных бюджетов</w:t>
            </w:r>
          </w:p>
        </w:tc>
      </w:tr>
      <w:tr w:rsidR="0008505F">
        <w:trPr>
          <w:trHeight w:val="695"/>
        </w:trPr>
        <w:tc>
          <w:tcPr>
            <w:tcW w:w="3888" w:type="dxa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683" w:type="dxa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исполнение    расходных обязательств    Администрации в полном размере;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качественное и своевременное исполнение специалистами Администрации документов, поставленных на контроль в размере 100 процентов;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увеличение доли собственных доходов бюджета поселения в общем объеме доходов бюджета поселения до 80 процентов в 2017 году; 85 процентов в 2018 году и 90 процентов в 2019 -2027 годах;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снижение уровня коррупции, ее влияния на активность и эффективность бизнеса, для эффективного противодействия коррупции, администрацией Хохловского сельского поселения;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реализация функций, связанных с обеспечением национальной безопасности и правоохранительной деятельности;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сокращение     до минимизации возможности возникновения пожаров на территории сельского поселения;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уменьшение материального и природного ущерба, причиненного пожарами;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увеличение отремонтированных дорог общего пользования в границах поселения с 5 км. в 2014 году до 15 км. в 2017 году; в 2018 году – 17 км; в 2019 году – 19 км.; в 2020 году – 20км.; в 2021 году -20 км.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обеспечение остановочного комплекса в местах плановой остановки рейсовых автобусов;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увеличение доли протяженности освещенных частей улиц в общей протяженности улиц до 75 процентов в 2017 году – 5; в 2018 году – 5; в 2019- 2021гг-15 точек;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 проведение работ и мероприятий, направленных на создание благоприятных, здоровых и культурных условий жизни и досуга населения на территории Хохловского сельского поселения;</w:t>
            </w:r>
          </w:p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 обеспечение условий для развития на территории поселения физической культуры и туризма, организация проведения физкультурно-оздоровительных спортивных мероприятий;</w:t>
            </w:r>
          </w:p>
        </w:tc>
      </w:tr>
      <w:tr w:rsidR="0008505F">
        <w:trPr>
          <w:trHeight w:val="695"/>
        </w:trPr>
        <w:tc>
          <w:tcPr>
            <w:tcW w:w="3888" w:type="dxa"/>
          </w:tcPr>
          <w:p w:rsidR="0008505F" w:rsidRDefault="0008505F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Примечание</w:t>
            </w:r>
          </w:p>
        </w:tc>
        <w:tc>
          <w:tcPr>
            <w:tcW w:w="5683" w:type="dxa"/>
          </w:tcPr>
          <w:p w:rsidR="0008505F" w:rsidRDefault="0008505F" w:rsidP="00D56CC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Бюджетные ассигнования, запланированные на 2023 – 2027 годы, носят прогнозный характер и подлежат уточнению в установленном порядке при формировании бюджета поселения на очередной финансовый период, исходя из финансовых возможностей бюджета поселения и с учетом действующего законодательства.</w:t>
            </w:r>
          </w:p>
        </w:tc>
      </w:tr>
    </w:tbl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0D4674">
      <w:pPr>
        <w:jc w:val="both"/>
        <w:rPr>
          <w:sz w:val="24"/>
          <w:szCs w:val="24"/>
        </w:rPr>
      </w:pPr>
    </w:p>
    <w:p w:rsidR="0008505F" w:rsidRDefault="0008505F" w:rsidP="00AD13D7">
      <w:pPr>
        <w:jc w:val="both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2</w:t>
      </w:r>
    </w:p>
    <w:p w:rsidR="0008505F" w:rsidRDefault="0008505F" w:rsidP="00AD13D7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к муниципальной программе </w:t>
      </w:r>
    </w:p>
    <w:p w:rsidR="0008505F" w:rsidRDefault="0008505F" w:rsidP="00AD13D7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08505F" w:rsidRDefault="0008505F" w:rsidP="00AD13D7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08505F" w:rsidRDefault="0008505F" w:rsidP="00AD13D7">
      <w:pPr>
        <w:ind w:firstLine="540"/>
        <w:jc w:val="right"/>
        <w:rPr>
          <w:sz w:val="24"/>
          <w:szCs w:val="24"/>
        </w:rPr>
      </w:pPr>
    </w:p>
    <w:p w:rsidR="0008505F" w:rsidRDefault="0008505F" w:rsidP="00AD13D7">
      <w:pPr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1</w:t>
      </w:r>
    </w:p>
    <w:p w:rsidR="0008505F" w:rsidRDefault="0008505F" w:rsidP="00AD13D7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  <w:t>«Муниципальное управление, управление муниципальными финансами и имуществом в Хохловском сельском поселении Саргатского муниципального района Омской области»</w:t>
      </w:r>
    </w:p>
    <w:p w:rsidR="0008505F" w:rsidRDefault="0008505F" w:rsidP="00AD13D7">
      <w:pPr>
        <w:jc w:val="center"/>
        <w:rPr>
          <w:sz w:val="24"/>
          <w:szCs w:val="24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580"/>
      </w:tblGrid>
      <w:tr w:rsidR="0008505F">
        <w:tc>
          <w:tcPr>
            <w:tcW w:w="4248" w:type="dxa"/>
          </w:tcPr>
          <w:p w:rsidR="0008505F" w:rsidRDefault="0008505F" w:rsidP="0013474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580" w:type="dxa"/>
          </w:tcPr>
          <w:p w:rsidR="0008505F" w:rsidRDefault="0008505F" w:rsidP="0013474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«Социально- экономическое развития Хохловского сельского поселения Саргатского муниципального района Омской области»</w:t>
            </w:r>
          </w:p>
        </w:tc>
      </w:tr>
      <w:tr w:rsidR="0008505F">
        <w:trPr>
          <w:trHeight w:val="1524"/>
        </w:trPr>
        <w:tc>
          <w:tcPr>
            <w:tcW w:w="4248" w:type="dxa"/>
          </w:tcPr>
          <w:p w:rsidR="0008505F" w:rsidRDefault="0008505F" w:rsidP="0013474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Наименование подпрограммы муниципальной программы (далее - подпрограмма)</w:t>
            </w:r>
          </w:p>
        </w:tc>
        <w:tc>
          <w:tcPr>
            <w:tcW w:w="5580" w:type="dxa"/>
          </w:tcPr>
          <w:p w:rsidR="0008505F" w:rsidRDefault="0008505F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«Муниципальное управление, управление муниципальными финансами и имуществом в Хохловском сельском поселении Саргатского муниципального района Омской области»</w:t>
            </w:r>
          </w:p>
        </w:tc>
      </w:tr>
      <w:tr w:rsidR="0008505F">
        <w:tc>
          <w:tcPr>
            <w:tcW w:w="4248" w:type="dxa"/>
          </w:tcPr>
          <w:p w:rsidR="0008505F" w:rsidRDefault="0008505F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Исполнители мероприятий подпрограммы</w:t>
            </w:r>
          </w:p>
        </w:tc>
        <w:tc>
          <w:tcPr>
            <w:tcW w:w="5580" w:type="dxa"/>
          </w:tcPr>
          <w:p w:rsidR="0008505F" w:rsidRDefault="0008505F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области;</w:t>
            </w:r>
          </w:p>
          <w:p w:rsidR="0008505F" w:rsidRDefault="0008505F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08505F">
        <w:tc>
          <w:tcPr>
            <w:tcW w:w="4248" w:type="dxa"/>
          </w:tcPr>
          <w:p w:rsidR="0008505F" w:rsidRDefault="0008505F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5580" w:type="dxa"/>
          </w:tcPr>
          <w:p w:rsidR="0008505F" w:rsidRDefault="0008505F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2017-2027 годы</w:t>
            </w:r>
          </w:p>
        </w:tc>
      </w:tr>
      <w:tr w:rsidR="0008505F">
        <w:tc>
          <w:tcPr>
            <w:tcW w:w="4248" w:type="dxa"/>
          </w:tcPr>
          <w:p w:rsidR="0008505F" w:rsidRDefault="0008505F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цели подпрограммы</w:t>
            </w:r>
          </w:p>
        </w:tc>
        <w:tc>
          <w:tcPr>
            <w:tcW w:w="5580" w:type="dxa"/>
          </w:tcPr>
          <w:p w:rsidR="0008505F" w:rsidRDefault="0008505F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Увеличение доходной части бюджета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Хохловского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сельского поселения </w:t>
            </w:r>
          </w:p>
          <w:p w:rsidR="0008505F" w:rsidRDefault="0008505F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2. Повышение эффективности управления муниципальной собственностью </w:t>
            </w:r>
          </w:p>
          <w:p w:rsidR="0008505F" w:rsidRDefault="0008505F" w:rsidP="0013474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3. Создание эффективной системы деятельности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Хохловского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сельского поселения, ориентированной на выполнение муниципальных функций и предоставление доступных высококачественных муниципальных услуг населению путем внедрения контроля оценки и мониторинга повышения эффективности расходования бюджетных средств на основе программного планирования  </w:t>
            </w:r>
          </w:p>
          <w:p w:rsidR="0008505F" w:rsidRDefault="0008505F" w:rsidP="00134742">
            <w:pPr>
              <w:pStyle w:val="ConsPlusNonformat"/>
              <w:tabs>
                <w:tab w:val="left" w:pos="12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4.</w:t>
            </w:r>
            <w:r>
              <w:t xml:space="preserve"> </w:t>
            </w:r>
            <w:r w:rsidRPr="00FF24C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Учет, содержание, обслуживание материально-техническое обеспечение объектов, находящихся в собственности Хохловского сельского поселения.</w:t>
            </w:r>
          </w:p>
        </w:tc>
      </w:tr>
      <w:tr w:rsidR="0008505F">
        <w:tc>
          <w:tcPr>
            <w:tcW w:w="4248" w:type="dxa"/>
          </w:tcPr>
          <w:p w:rsidR="0008505F" w:rsidRDefault="0008505F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Основные задачи подпрограммы</w:t>
            </w:r>
          </w:p>
        </w:tc>
        <w:tc>
          <w:tcPr>
            <w:tcW w:w="5580" w:type="dxa"/>
          </w:tcPr>
          <w:p w:rsidR="0008505F" w:rsidRDefault="0008505F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-изготовление технической документации и оформление права муниципальной собственности на   все объекты недвижимости, находящиеся на балансовых и забалансовых счетах администрации;</w:t>
            </w:r>
          </w:p>
          <w:p w:rsidR="0008505F" w:rsidRDefault="0008505F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-Осуществление государственного кадастрового учета земельных участков</w:t>
            </w:r>
          </w:p>
          <w:p w:rsidR="0008505F" w:rsidRDefault="0008505F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Создание действенных инструментов муниципального финансового контроля</w:t>
            </w:r>
          </w:p>
          <w:p w:rsidR="0008505F" w:rsidRDefault="0008505F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Обеспечение увязки стратегического и бюджетного планирования - переход на программный бюджет</w:t>
            </w:r>
          </w:p>
          <w:p w:rsidR="0008505F" w:rsidRDefault="0008505F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Повышение роли местного бюджета в инвестиционном развитии территории</w:t>
            </w:r>
          </w:p>
          <w:p w:rsidR="0008505F" w:rsidRDefault="0008505F" w:rsidP="00134742">
            <w:pPr>
              <w:spacing w:line="276" w:lineRule="auto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 Устойчивое и эффективное выполнение своих полномочий</w:t>
            </w:r>
            <w:r>
              <w:rPr>
                <w:sz w:val="24"/>
                <w:szCs w:val="24"/>
                <w:lang w:eastAsia="en-US"/>
              </w:rPr>
              <w:t xml:space="preserve"> Администрацией Хохловского сельского поселения Саргатского муниципального района Омской области</w:t>
            </w:r>
          </w:p>
        </w:tc>
      </w:tr>
      <w:tr w:rsidR="0008505F">
        <w:trPr>
          <w:trHeight w:val="2687"/>
        </w:trPr>
        <w:tc>
          <w:tcPr>
            <w:tcW w:w="4248" w:type="dxa"/>
            <w:tcBorders>
              <w:top w:val="nil"/>
            </w:tcBorders>
          </w:tcPr>
          <w:p w:rsidR="0008505F" w:rsidRDefault="0008505F" w:rsidP="0013474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Перечень основных мероприятий подпрограммы</w:t>
            </w:r>
          </w:p>
        </w:tc>
        <w:tc>
          <w:tcPr>
            <w:tcW w:w="5580" w:type="dxa"/>
          </w:tcPr>
          <w:p w:rsidR="0008505F" w:rsidRDefault="0008505F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 Ведомственная целевая программа "Повышение эффективности деятельности администрации Хохловского сельского поселения Саргатского муниципального района Омской области ";</w:t>
            </w:r>
          </w:p>
          <w:p w:rsidR="0008505F" w:rsidRDefault="0008505F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Систематизация учета объектов недвижимости, находящихся в муниципальной собственности Хохловского сельского поселения;</w:t>
            </w:r>
          </w:p>
          <w:p w:rsidR="0008505F" w:rsidRDefault="0008505F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Содействие занятости населения Хохловского сельского поселения;</w:t>
            </w:r>
          </w:p>
          <w:p w:rsidR="0008505F" w:rsidRDefault="0008505F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Организационно-правовое и методическое обеспечение муниципальной службы, развитие механизмов противодействия коррупции на муниципальной службе в Хохловском сельском поселении;</w:t>
            </w:r>
          </w:p>
          <w:p w:rsidR="0008505F" w:rsidRDefault="0008505F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</w:t>
            </w:r>
            <w:r>
              <w:rPr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Создание условий для осуществления градостроительной деятельности и контроля за использованием земель;</w:t>
            </w:r>
          </w:p>
          <w:p w:rsidR="0008505F" w:rsidRDefault="0008505F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6. </w:t>
            </w:r>
            <w:r w:rsidRPr="00265838">
              <w:rPr>
                <w:sz w:val="24"/>
                <w:szCs w:val="24"/>
                <w:lang w:eastAsia="en-US"/>
              </w:rPr>
              <w:t>Ремонт и материально-техническое оснащение объектов, находящихся в муниципальной собственности Хохловского сельского поселения</w:t>
            </w:r>
            <w:r>
              <w:rPr>
                <w:sz w:val="24"/>
                <w:szCs w:val="24"/>
                <w:lang w:eastAsia="en-US"/>
              </w:rPr>
              <w:t>;</w:t>
            </w:r>
          </w:p>
          <w:p w:rsidR="0008505F" w:rsidRDefault="0008505F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7. </w:t>
            </w:r>
            <w:r w:rsidRPr="00C725F8">
              <w:rPr>
                <w:sz w:val="24"/>
                <w:szCs w:val="24"/>
                <w:lang w:eastAsia="en-US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08505F">
        <w:tc>
          <w:tcPr>
            <w:tcW w:w="4248" w:type="dxa"/>
          </w:tcPr>
          <w:p w:rsidR="0008505F" w:rsidRDefault="0008505F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</w:p>
          <w:p w:rsidR="0008505F" w:rsidRDefault="0008505F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</w:tc>
        <w:tc>
          <w:tcPr>
            <w:tcW w:w="5580" w:type="dxa"/>
          </w:tcPr>
          <w:p w:rsidR="0008505F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Общий объем финансирования подпрограммы составляет в 2017–2027 годах –                  58 205 778,42 рублей, в том числе:</w:t>
            </w:r>
          </w:p>
          <w:p w:rsidR="0008505F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2017 год – 3 815 367,52 руб.;</w:t>
            </w:r>
          </w:p>
          <w:p w:rsidR="0008505F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2018 год – 4 464 409,65 руб.;</w:t>
            </w:r>
          </w:p>
          <w:p w:rsidR="0008505F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2019 год – 4 377 654,03 руб.;</w:t>
            </w:r>
          </w:p>
          <w:p w:rsidR="0008505F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 - 3 774 825,88 руб.;</w:t>
            </w:r>
          </w:p>
          <w:p w:rsidR="0008505F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 - 5 070 923,70 руб.;</w:t>
            </w:r>
          </w:p>
          <w:p w:rsidR="0008505F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 - 5 478 262,57 руб.;</w:t>
            </w:r>
          </w:p>
          <w:p w:rsidR="0008505F" w:rsidRDefault="0008505F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 – 6 627 508,33 руб.;</w:t>
            </w:r>
          </w:p>
          <w:p w:rsidR="0008505F" w:rsidRDefault="0008505F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 год – 9 207 890,57 руб.;</w:t>
            </w:r>
          </w:p>
          <w:p w:rsidR="0008505F" w:rsidRDefault="0008505F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 год – 5 840 032,99 руб.;</w:t>
            </w:r>
          </w:p>
          <w:p w:rsidR="0008505F" w:rsidRDefault="0008505F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2026 год – 4 825 916,07 руб.;</w:t>
            </w:r>
          </w:p>
          <w:p w:rsidR="0008505F" w:rsidRDefault="0008505F" w:rsidP="0013474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2027 год – 4 723 987,11 руб..</w:t>
            </w:r>
          </w:p>
          <w:p w:rsidR="0008505F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Финансирование мероприятий программы обеспечивается за счет средств бюджета Хохловского сельского поселения.</w:t>
            </w:r>
          </w:p>
          <w:p w:rsidR="0008505F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Бюджетные ассигнования, предусмотренные в плановом периоде 2017-2027 годов, уточняются при определении финансирования и формирования проектов решений   о местном бюджете</w:t>
            </w:r>
          </w:p>
        </w:tc>
      </w:tr>
    </w:tbl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Default="0008505F" w:rsidP="00614A2A"/>
    <w:p w:rsidR="0008505F" w:rsidRPr="005C2407" w:rsidRDefault="0008505F" w:rsidP="00614A2A">
      <w:pPr>
        <w:suppressAutoHyphens/>
        <w:jc w:val="right"/>
        <w:rPr>
          <w:sz w:val="24"/>
          <w:szCs w:val="24"/>
        </w:rPr>
      </w:pPr>
      <w:r w:rsidRPr="005C2407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08505F" w:rsidRPr="00902F85" w:rsidRDefault="0008505F" w:rsidP="00614A2A">
      <w:pPr>
        <w:suppressAutoHyphens/>
        <w:jc w:val="right"/>
        <w:rPr>
          <w:sz w:val="24"/>
          <w:szCs w:val="24"/>
        </w:rPr>
      </w:pPr>
      <w:r w:rsidRPr="00902F85">
        <w:rPr>
          <w:sz w:val="24"/>
          <w:szCs w:val="24"/>
        </w:rPr>
        <w:t xml:space="preserve">                                                             к муниципальной программе </w:t>
      </w:r>
    </w:p>
    <w:p w:rsidR="0008505F" w:rsidRDefault="0008505F" w:rsidP="00614A2A">
      <w:pPr>
        <w:suppressAutoHyphens/>
        <w:jc w:val="right"/>
        <w:rPr>
          <w:sz w:val="24"/>
          <w:szCs w:val="24"/>
        </w:rPr>
      </w:pPr>
      <w:r w:rsidRPr="00902F85">
        <w:rPr>
          <w:sz w:val="24"/>
          <w:szCs w:val="24"/>
        </w:rPr>
        <w:t xml:space="preserve">                                                                         «Социально-экономическое</w:t>
      </w:r>
      <w:r>
        <w:rPr>
          <w:sz w:val="24"/>
          <w:szCs w:val="24"/>
        </w:rPr>
        <w:t xml:space="preserve"> развитие Хохловского</w:t>
      </w:r>
      <w:r w:rsidRPr="00902F85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902F85">
        <w:rPr>
          <w:sz w:val="24"/>
          <w:szCs w:val="24"/>
        </w:rPr>
        <w:t>ельского поселения Саргатского</w:t>
      </w:r>
    </w:p>
    <w:p w:rsidR="0008505F" w:rsidRPr="00902F85" w:rsidRDefault="0008505F" w:rsidP="00614A2A">
      <w:pPr>
        <w:suppressAutoHyphens/>
        <w:jc w:val="right"/>
        <w:rPr>
          <w:sz w:val="24"/>
          <w:szCs w:val="24"/>
        </w:rPr>
      </w:pPr>
      <w:r w:rsidRPr="00902F85">
        <w:rPr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08505F" w:rsidRDefault="0008505F" w:rsidP="00614A2A">
      <w:pPr>
        <w:pStyle w:val="ConsPlusTitle"/>
        <w:widowControl/>
        <w:jc w:val="center"/>
        <w:rPr>
          <w:b w:val="0"/>
          <w:bCs w:val="0"/>
        </w:rPr>
      </w:pPr>
    </w:p>
    <w:p w:rsidR="0008505F" w:rsidRDefault="0008505F" w:rsidP="00614A2A">
      <w:pPr>
        <w:pStyle w:val="ConsPlusTitle"/>
        <w:widowControl/>
        <w:jc w:val="center"/>
        <w:rPr>
          <w:b w:val="0"/>
          <w:bCs w:val="0"/>
        </w:rPr>
      </w:pPr>
    </w:p>
    <w:p w:rsidR="0008505F" w:rsidRPr="005C2407" w:rsidRDefault="0008505F" w:rsidP="00614A2A">
      <w:pPr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2</w:t>
      </w:r>
    </w:p>
    <w:p w:rsidR="0008505F" w:rsidRPr="005C2407" w:rsidRDefault="0008505F" w:rsidP="00614A2A">
      <w:pPr>
        <w:pStyle w:val="ConsPlusTitle"/>
        <w:widowControl/>
        <w:jc w:val="center"/>
      </w:pPr>
    </w:p>
    <w:p w:rsidR="0008505F" w:rsidRDefault="0008505F" w:rsidP="00614A2A">
      <w:pPr>
        <w:pStyle w:val="ConsPlusTitle"/>
        <w:widowControl/>
        <w:jc w:val="center"/>
        <w:rPr>
          <w:b w:val="0"/>
          <w:bCs w:val="0"/>
        </w:rPr>
      </w:pPr>
      <w:r w:rsidRPr="005C2407">
        <w:rPr>
          <w:b w:val="0"/>
          <w:bCs w:val="0"/>
        </w:rPr>
        <w:t>«Энергосбережение и повышение энергетической эффективности на территории Хохловского сельского поселения Саргатского района Омской области</w:t>
      </w:r>
      <w:r>
        <w:rPr>
          <w:b w:val="0"/>
          <w:bCs w:val="0"/>
        </w:rPr>
        <w:t>»</w:t>
      </w:r>
      <w:r w:rsidRPr="005C2407">
        <w:rPr>
          <w:b w:val="0"/>
          <w:bCs w:val="0"/>
        </w:rPr>
        <w:t xml:space="preserve"> </w:t>
      </w:r>
    </w:p>
    <w:p w:rsidR="0008505F" w:rsidRPr="005C2407" w:rsidRDefault="0008505F" w:rsidP="00614A2A">
      <w:pPr>
        <w:pStyle w:val="ConsPlusTitle"/>
        <w:widowControl/>
        <w:jc w:val="center"/>
        <w:rPr>
          <w:b w:val="0"/>
          <w:bC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"/>
        <w:gridCol w:w="3609"/>
        <w:gridCol w:w="5854"/>
      </w:tblGrid>
      <w:tr w:rsidR="0008505F" w:rsidRPr="005C2407">
        <w:trPr>
          <w:trHeight w:val="1321"/>
        </w:trPr>
        <w:tc>
          <w:tcPr>
            <w:tcW w:w="3609" w:type="dxa"/>
            <w:gridSpan w:val="2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5854" w:type="dxa"/>
            <w:vAlign w:val="center"/>
          </w:tcPr>
          <w:p w:rsidR="0008505F" w:rsidRPr="005C2407" w:rsidRDefault="0008505F" w:rsidP="00134742">
            <w:pPr>
              <w:jc w:val="center"/>
              <w:rPr>
                <w:sz w:val="24"/>
                <w:szCs w:val="24"/>
              </w:rPr>
            </w:pPr>
            <w:r w:rsidRPr="005C2407">
              <w:rPr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5C2407">
              <w:rPr>
                <w:sz w:val="24"/>
                <w:szCs w:val="24"/>
              </w:rPr>
              <w:t>Хохловского</w:t>
            </w:r>
            <w:r w:rsidRPr="005C2407">
              <w:rPr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</w:t>
            </w:r>
            <w:r>
              <w:rPr>
                <w:color w:val="000000"/>
                <w:sz w:val="24"/>
                <w:szCs w:val="24"/>
              </w:rPr>
              <w:t>»</w:t>
            </w:r>
          </w:p>
          <w:p w:rsidR="0008505F" w:rsidRPr="005C2407" w:rsidRDefault="0008505F" w:rsidP="00134742">
            <w:pPr>
              <w:jc w:val="both"/>
              <w:rPr>
                <w:sz w:val="24"/>
                <w:szCs w:val="24"/>
              </w:rPr>
            </w:pPr>
          </w:p>
        </w:tc>
      </w:tr>
      <w:tr w:rsidR="0008505F" w:rsidRPr="005C2407">
        <w:trPr>
          <w:trHeight w:val="1321"/>
        </w:trPr>
        <w:tc>
          <w:tcPr>
            <w:tcW w:w="3609" w:type="dxa"/>
            <w:gridSpan w:val="2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Наименование подпрограммы муни</w:t>
            </w:r>
            <w:r>
              <w:rPr>
                <w:sz w:val="24"/>
                <w:szCs w:val="24"/>
              </w:rPr>
              <w:t>ципальной программы (далее - П</w:t>
            </w:r>
            <w:r w:rsidRPr="005C2407">
              <w:rPr>
                <w:sz w:val="24"/>
                <w:szCs w:val="24"/>
              </w:rPr>
              <w:t>одпрограмма)</w:t>
            </w:r>
          </w:p>
        </w:tc>
        <w:tc>
          <w:tcPr>
            <w:tcW w:w="5854" w:type="dxa"/>
            <w:vAlign w:val="center"/>
          </w:tcPr>
          <w:p w:rsidR="0008505F" w:rsidRPr="005C2407" w:rsidRDefault="0008505F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 xml:space="preserve">«Энергосбережение и повышение энергетической эффективности на территории Хохловского сельского поселения Саргатского района Омской области» </w:t>
            </w:r>
          </w:p>
        </w:tc>
      </w:tr>
      <w:tr w:rsidR="0008505F" w:rsidRPr="005C2407">
        <w:trPr>
          <w:trHeight w:val="1802"/>
        </w:trPr>
        <w:tc>
          <w:tcPr>
            <w:tcW w:w="3609" w:type="dxa"/>
            <w:gridSpan w:val="2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Правовые основания для разработки Подпрограммы</w:t>
            </w:r>
          </w:p>
        </w:tc>
        <w:tc>
          <w:tcPr>
            <w:tcW w:w="5854" w:type="dxa"/>
            <w:vAlign w:val="center"/>
          </w:tcPr>
          <w:p w:rsidR="0008505F" w:rsidRPr="005C2407" w:rsidRDefault="0008505F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●Федеральный закон от 23 ноября 2009г. №261-ФЗ «Об энергосбережении и о повышении энергетической</w:t>
            </w:r>
            <w:r>
              <w:rPr>
                <w:sz w:val="24"/>
                <w:szCs w:val="24"/>
              </w:rPr>
              <w:t xml:space="preserve"> </w:t>
            </w:r>
            <w:r w:rsidRPr="005C2407">
              <w:rPr>
                <w:sz w:val="24"/>
                <w:szCs w:val="24"/>
              </w:rPr>
              <w:t xml:space="preserve">эффективности и о внесении изменений в отдельные законодательные акты Российской Федерации», в целях решения вопросов местного значения по энергосбережению и энергетической эффективности, </w:t>
            </w:r>
          </w:p>
          <w:p w:rsidR="0008505F" w:rsidRPr="005C2407" w:rsidRDefault="0008505F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 xml:space="preserve">●Федерального закона №131-ФЗ от 06.10.03 г. «Об общих принципах организации местного самоуправления в Российской Федерации </w:t>
            </w:r>
          </w:p>
          <w:p w:rsidR="0008505F" w:rsidRPr="005C2407" w:rsidRDefault="0008505F" w:rsidP="00134742">
            <w:pPr>
              <w:rPr>
                <w:sz w:val="24"/>
                <w:szCs w:val="24"/>
              </w:rPr>
            </w:pPr>
          </w:p>
        </w:tc>
      </w:tr>
      <w:tr w:rsidR="0008505F" w:rsidRPr="005C2407">
        <w:tc>
          <w:tcPr>
            <w:tcW w:w="3609" w:type="dxa"/>
            <w:gridSpan w:val="2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Заказчик Подпрограммы</w:t>
            </w:r>
          </w:p>
        </w:tc>
        <w:tc>
          <w:tcPr>
            <w:tcW w:w="5854" w:type="dxa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8505F" w:rsidRPr="005C2407">
        <w:trPr>
          <w:gridBefore w:val="1"/>
        </w:trPr>
        <w:tc>
          <w:tcPr>
            <w:tcW w:w="3609" w:type="dxa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5854" w:type="dxa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8505F" w:rsidRPr="005C2407">
        <w:trPr>
          <w:gridBefore w:val="1"/>
        </w:trPr>
        <w:tc>
          <w:tcPr>
            <w:tcW w:w="3609" w:type="dxa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5854" w:type="dxa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Администрация Хохловского сельского поселения Саргатского муниципального района Омской области</w:t>
            </w:r>
          </w:p>
          <w:p w:rsidR="0008505F" w:rsidRPr="005C2407" w:rsidRDefault="0008505F" w:rsidP="00134742">
            <w:pPr>
              <w:rPr>
                <w:sz w:val="24"/>
                <w:szCs w:val="24"/>
              </w:rPr>
            </w:pPr>
          </w:p>
        </w:tc>
      </w:tr>
      <w:tr w:rsidR="0008505F" w:rsidRPr="005C2407">
        <w:trPr>
          <w:gridBefore w:val="1"/>
        </w:trPr>
        <w:tc>
          <w:tcPr>
            <w:tcW w:w="3609" w:type="dxa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Цели и основные задачи Подпрограммы</w:t>
            </w:r>
          </w:p>
        </w:tc>
        <w:tc>
          <w:tcPr>
            <w:tcW w:w="5854" w:type="dxa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 xml:space="preserve">Цель Подпрограммы: </w:t>
            </w:r>
          </w:p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Основной целью Программы является повышение эффективности использования энергетических ресурсов в Хохловском сельском поселении</w:t>
            </w:r>
          </w:p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●Создание условий для перевода экономики и бюджетной сферы поселения на энергосберегающий путь развития</w:t>
            </w:r>
          </w:p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Основные задачи Подпрограммы:</w:t>
            </w:r>
          </w:p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Создание оптимальных нормативно-правовых организационных и экономических условий для реализации стратегии энергоресурсосбережения;</w:t>
            </w:r>
          </w:p>
          <w:p w:rsidR="0008505F" w:rsidRPr="005C2407" w:rsidRDefault="0008505F" w:rsidP="00614A2A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●Расширение практики применения энергосберегающих технологий при модернизации, реконструкции и капитальном ремонте зданий;</w:t>
            </w:r>
          </w:p>
        </w:tc>
      </w:tr>
      <w:tr w:rsidR="0008505F" w:rsidRPr="005C2407">
        <w:trPr>
          <w:gridBefore w:val="1"/>
        </w:trPr>
        <w:tc>
          <w:tcPr>
            <w:tcW w:w="3609" w:type="dxa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5854" w:type="dxa"/>
            <w:vAlign w:val="center"/>
          </w:tcPr>
          <w:p w:rsidR="0008505F" w:rsidRPr="005C2407" w:rsidRDefault="0008505F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●повышение эффективности использования энергетических ресурсов в жилищном фонде;</w:t>
            </w:r>
          </w:p>
          <w:p w:rsidR="0008505F" w:rsidRPr="005C2407" w:rsidRDefault="0008505F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●повышение эффективности использования энергетических ресурсов в системах коммунальной инфраструктуры;</w:t>
            </w:r>
          </w:p>
          <w:p w:rsidR="0008505F" w:rsidRPr="005C2407" w:rsidRDefault="0008505F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●сокращение потерь энергетических ресурсов при их передаче, в том числе в системах коммунальной инфраструктуре;</w:t>
            </w:r>
          </w:p>
          <w:p w:rsidR="0008505F" w:rsidRPr="005C2407" w:rsidRDefault="0008505F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●повышение уровня оснащённости приборами учёта используемых энергетических ресурсов;</w:t>
            </w:r>
          </w:p>
          <w:p w:rsidR="0008505F" w:rsidRPr="005C2407" w:rsidRDefault="0008505F" w:rsidP="00134742">
            <w:pPr>
              <w:jc w:val="both"/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●сокращение расходов бюджета на обеспечение энергетическими ресурсами государственных учреждений, органов государственной власти, органов местного самоуправления, а также расходов бюджетов на предоставление субсидий организациям коммунального комплекса на приобретение топлива, субсидий гражданам на внесение платы за коммунальные услуги с учётом изменений объёма использования энергетических ресурсов в указанных сферах;</w:t>
            </w:r>
          </w:p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●увеличение объёма внебюджетных средств, используемых на финансирование мероприятий по энергосбережению и повышению энергетической эффективности.</w:t>
            </w:r>
          </w:p>
        </w:tc>
      </w:tr>
      <w:tr w:rsidR="0008505F" w:rsidRPr="005C2407">
        <w:trPr>
          <w:gridBefore w:val="1"/>
        </w:trPr>
        <w:tc>
          <w:tcPr>
            <w:tcW w:w="3609" w:type="dxa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854" w:type="dxa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2017-2027 годы</w:t>
            </w:r>
          </w:p>
        </w:tc>
      </w:tr>
      <w:tr w:rsidR="0008505F" w:rsidRPr="005C2407">
        <w:trPr>
          <w:gridBefore w:val="1"/>
        </w:trPr>
        <w:tc>
          <w:tcPr>
            <w:tcW w:w="3609" w:type="dxa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Обьемы и источники финансирования подпрограммы</w:t>
            </w:r>
          </w:p>
        </w:tc>
        <w:tc>
          <w:tcPr>
            <w:tcW w:w="5854" w:type="dxa"/>
            <w:vAlign w:val="center"/>
          </w:tcPr>
          <w:p w:rsidR="0008505F" w:rsidRDefault="0008505F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Источником финансирования является бюджет Хохловского сельского поселения 6 000,00 рублей, в том числе по годам реализации:</w:t>
            </w:r>
          </w:p>
          <w:p w:rsidR="0008505F" w:rsidRDefault="0008505F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год-0,00 руб.;</w:t>
            </w:r>
          </w:p>
          <w:p w:rsidR="0008505F" w:rsidRDefault="0008505F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год-0,00 руб.;</w:t>
            </w:r>
          </w:p>
          <w:p w:rsidR="0008505F" w:rsidRDefault="0008505F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год-0,00 руб.;</w:t>
            </w:r>
          </w:p>
          <w:p w:rsidR="0008505F" w:rsidRDefault="0008505F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-1 000,00 руб.;</w:t>
            </w:r>
          </w:p>
          <w:p w:rsidR="0008505F" w:rsidRDefault="0008505F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-1 000,00 руб.;</w:t>
            </w:r>
          </w:p>
          <w:p w:rsidR="0008505F" w:rsidRDefault="0008505F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00,00 руб.;</w:t>
            </w:r>
          </w:p>
          <w:p w:rsidR="0008505F" w:rsidRDefault="0008505F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1 000,00 руб.;</w:t>
            </w:r>
          </w:p>
          <w:p w:rsidR="0008505F" w:rsidRDefault="0008505F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0,00 руб.;</w:t>
            </w:r>
          </w:p>
          <w:p w:rsidR="0008505F" w:rsidRDefault="0008505F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1 000,00 руб.;</w:t>
            </w:r>
          </w:p>
          <w:p w:rsidR="0008505F" w:rsidRDefault="0008505F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1 000,00 руб.;</w:t>
            </w:r>
          </w:p>
          <w:p w:rsidR="0008505F" w:rsidRDefault="0008505F" w:rsidP="001347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1 000,00 руб..</w:t>
            </w:r>
          </w:p>
          <w:p w:rsidR="0008505F" w:rsidRDefault="0008505F" w:rsidP="00134742">
            <w:pPr>
              <w:rPr>
                <w:sz w:val="24"/>
                <w:szCs w:val="24"/>
              </w:rPr>
            </w:pPr>
          </w:p>
        </w:tc>
      </w:tr>
      <w:tr w:rsidR="0008505F" w:rsidRPr="005C2407">
        <w:trPr>
          <w:gridBefore w:val="1"/>
        </w:trPr>
        <w:tc>
          <w:tcPr>
            <w:tcW w:w="3609" w:type="dxa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Органы, осуществляющие контроль над ходом реализации Подпрограммы</w:t>
            </w:r>
          </w:p>
        </w:tc>
        <w:tc>
          <w:tcPr>
            <w:tcW w:w="5854" w:type="dxa"/>
            <w:vAlign w:val="center"/>
          </w:tcPr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Прокуратура Саргатского района</w:t>
            </w:r>
          </w:p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Государственный пожарный надзор</w:t>
            </w:r>
          </w:p>
          <w:p w:rsidR="0008505F" w:rsidRPr="005C2407" w:rsidRDefault="0008505F" w:rsidP="00134742">
            <w:pPr>
              <w:rPr>
                <w:sz w:val="24"/>
                <w:szCs w:val="24"/>
              </w:rPr>
            </w:pPr>
            <w:r w:rsidRPr="005C2407">
              <w:rPr>
                <w:sz w:val="24"/>
                <w:szCs w:val="24"/>
              </w:rPr>
              <w:t>● Совет депутатов Хохловского сельского поселения Саргатского муниципального района Омской области</w:t>
            </w:r>
          </w:p>
        </w:tc>
      </w:tr>
    </w:tbl>
    <w:p w:rsidR="0008505F" w:rsidRPr="005C2407" w:rsidRDefault="0008505F" w:rsidP="00614A2A">
      <w:pPr>
        <w:jc w:val="right"/>
        <w:rPr>
          <w:sz w:val="24"/>
          <w:szCs w:val="24"/>
        </w:rPr>
      </w:pPr>
    </w:p>
    <w:p w:rsidR="0008505F" w:rsidRDefault="0008505F" w:rsidP="00614A2A">
      <w:pPr>
        <w:suppressAutoHyphens/>
        <w:jc w:val="right"/>
        <w:rPr>
          <w:sz w:val="24"/>
          <w:szCs w:val="24"/>
        </w:rPr>
      </w:pPr>
    </w:p>
    <w:p w:rsidR="0008505F" w:rsidRDefault="0008505F" w:rsidP="00614A2A">
      <w:pPr>
        <w:suppressAutoHyphens/>
        <w:jc w:val="right"/>
        <w:rPr>
          <w:sz w:val="24"/>
          <w:szCs w:val="24"/>
        </w:rPr>
      </w:pPr>
    </w:p>
    <w:p w:rsidR="0008505F" w:rsidRDefault="0008505F" w:rsidP="00614A2A">
      <w:pPr>
        <w:suppressAutoHyphens/>
        <w:jc w:val="right"/>
        <w:rPr>
          <w:sz w:val="24"/>
          <w:szCs w:val="24"/>
        </w:rPr>
      </w:pPr>
    </w:p>
    <w:p w:rsidR="0008505F" w:rsidRDefault="0008505F" w:rsidP="00614A2A">
      <w:pPr>
        <w:suppressAutoHyphens/>
        <w:jc w:val="right"/>
        <w:rPr>
          <w:sz w:val="24"/>
          <w:szCs w:val="24"/>
        </w:rPr>
      </w:pPr>
    </w:p>
    <w:p w:rsidR="0008505F" w:rsidRDefault="0008505F" w:rsidP="00614A2A">
      <w:pPr>
        <w:suppressAutoHyphens/>
        <w:jc w:val="right"/>
        <w:rPr>
          <w:sz w:val="24"/>
          <w:szCs w:val="24"/>
        </w:rPr>
      </w:pPr>
    </w:p>
    <w:p w:rsidR="0008505F" w:rsidRDefault="0008505F" w:rsidP="00614A2A">
      <w:pPr>
        <w:suppressAutoHyphens/>
        <w:jc w:val="right"/>
        <w:rPr>
          <w:sz w:val="24"/>
          <w:szCs w:val="24"/>
        </w:rPr>
      </w:pPr>
    </w:p>
    <w:p w:rsidR="0008505F" w:rsidRDefault="0008505F" w:rsidP="00614A2A">
      <w:pPr>
        <w:suppressAutoHyphens/>
        <w:jc w:val="right"/>
        <w:rPr>
          <w:sz w:val="24"/>
          <w:szCs w:val="24"/>
        </w:rPr>
      </w:pPr>
    </w:p>
    <w:p w:rsidR="0008505F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>Приложение № 4</w:t>
      </w: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 xml:space="preserve">                                                             к муниципальной программе </w:t>
      </w: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08505F" w:rsidRPr="004471B9" w:rsidRDefault="0008505F" w:rsidP="00614A2A">
      <w:pPr>
        <w:widowControl/>
        <w:jc w:val="center"/>
        <w:rPr>
          <w:sz w:val="24"/>
          <w:szCs w:val="24"/>
        </w:rPr>
      </w:pPr>
    </w:p>
    <w:p w:rsidR="0008505F" w:rsidRPr="004471B9" w:rsidRDefault="0008505F" w:rsidP="00614A2A">
      <w:pPr>
        <w:jc w:val="right"/>
        <w:rPr>
          <w:sz w:val="24"/>
          <w:szCs w:val="24"/>
        </w:rPr>
      </w:pPr>
    </w:p>
    <w:p w:rsidR="0008505F" w:rsidRPr="004471B9" w:rsidRDefault="0008505F" w:rsidP="00614A2A">
      <w:pPr>
        <w:jc w:val="center"/>
        <w:rPr>
          <w:b/>
          <w:bCs/>
          <w:sz w:val="24"/>
          <w:szCs w:val="24"/>
        </w:rPr>
      </w:pPr>
      <w:r w:rsidRPr="004471B9">
        <w:rPr>
          <w:sz w:val="24"/>
          <w:szCs w:val="24"/>
        </w:rPr>
        <w:t>ПОДПРОГРАММА 3</w:t>
      </w:r>
    </w:p>
    <w:p w:rsidR="0008505F" w:rsidRPr="004471B9" w:rsidRDefault="0008505F" w:rsidP="00614A2A">
      <w:pPr>
        <w:jc w:val="center"/>
        <w:rPr>
          <w:sz w:val="24"/>
          <w:szCs w:val="24"/>
        </w:rPr>
      </w:pPr>
    </w:p>
    <w:p w:rsidR="0008505F" w:rsidRPr="004471B9" w:rsidRDefault="0008505F" w:rsidP="00614A2A">
      <w:pPr>
        <w:jc w:val="center"/>
        <w:rPr>
          <w:sz w:val="24"/>
          <w:szCs w:val="24"/>
        </w:rPr>
      </w:pPr>
      <w:r w:rsidRPr="004471B9">
        <w:rPr>
          <w:color w:val="000000"/>
          <w:sz w:val="24"/>
          <w:szCs w:val="24"/>
        </w:rPr>
        <w:t>«</w:t>
      </w:r>
      <w:r w:rsidRPr="004471B9">
        <w:rPr>
          <w:sz w:val="24"/>
          <w:szCs w:val="24"/>
        </w:rPr>
        <w:t>Обеспечение граждан коммунальными услугами в Хохловском сельском поселении Саргатского муниципального района Омской области»</w:t>
      </w:r>
    </w:p>
    <w:p w:rsidR="0008505F" w:rsidRPr="004471B9" w:rsidRDefault="0008505F" w:rsidP="00614A2A">
      <w:pPr>
        <w:jc w:val="center"/>
        <w:rPr>
          <w:sz w:val="24"/>
          <w:szCs w:val="24"/>
          <w:lang w:eastAsia="en-US"/>
        </w:rPr>
      </w:pPr>
    </w:p>
    <w:tbl>
      <w:tblPr>
        <w:tblW w:w="982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580"/>
      </w:tblGrid>
      <w:tr w:rsidR="0008505F" w:rsidRPr="004471B9">
        <w:tc>
          <w:tcPr>
            <w:tcW w:w="4248" w:type="dxa"/>
          </w:tcPr>
          <w:p w:rsidR="0008505F" w:rsidRPr="004471B9" w:rsidRDefault="0008505F" w:rsidP="00134742">
            <w:pPr>
              <w:jc w:val="center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580" w:type="dxa"/>
          </w:tcPr>
          <w:p w:rsidR="0008505F" w:rsidRPr="004471B9" w:rsidRDefault="0008505F" w:rsidP="00134742">
            <w:pPr>
              <w:jc w:val="center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4471B9">
              <w:rPr>
                <w:sz w:val="24"/>
                <w:szCs w:val="24"/>
              </w:rPr>
              <w:t>Хохловского</w:t>
            </w:r>
            <w:r w:rsidRPr="004471B9">
              <w:rPr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</w:tc>
      </w:tr>
      <w:tr w:rsidR="0008505F" w:rsidRPr="004471B9">
        <w:tc>
          <w:tcPr>
            <w:tcW w:w="4248" w:type="dxa"/>
          </w:tcPr>
          <w:p w:rsidR="0008505F" w:rsidRPr="004471B9" w:rsidRDefault="0008505F" w:rsidP="00134742">
            <w:pPr>
              <w:jc w:val="center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 xml:space="preserve">Наименование подпрограммы муниципальной программы (далее –подпрограмма) </w:t>
            </w:r>
          </w:p>
        </w:tc>
        <w:tc>
          <w:tcPr>
            <w:tcW w:w="5580" w:type="dxa"/>
          </w:tcPr>
          <w:p w:rsidR="0008505F" w:rsidRPr="004471B9" w:rsidRDefault="0008505F" w:rsidP="00134742">
            <w:pPr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 xml:space="preserve"> Обеспечение граждан коммунальными услугами в Хохловском сельском поселении Саргатского муниципального района Омской области </w:t>
            </w:r>
          </w:p>
        </w:tc>
      </w:tr>
      <w:tr w:rsidR="0008505F" w:rsidRPr="004471B9">
        <w:tc>
          <w:tcPr>
            <w:tcW w:w="4248" w:type="dxa"/>
          </w:tcPr>
          <w:p w:rsidR="0008505F" w:rsidRPr="004471B9" w:rsidRDefault="0008505F" w:rsidP="00134742">
            <w:pPr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 xml:space="preserve"> Исполнители мероприятий подпрограммы</w:t>
            </w:r>
          </w:p>
        </w:tc>
        <w:tc>
          <w:tcPr>
            <w:tcW w:w="5580" w:type="dxa"/>
          </w:tcPr>
          <w:p w:rsidR="0008505F" w:rsidRPr="004471B9" w:rsidRDefault="0008505F" w:rsidP="00134742">
            <w:pPr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Администрация Хохловского сельского поселения Саргатского муниципального района Омской области;</w:t>
            </w:r>
          </w:p>
          <w:p w:rsidR="0008505F" w:rsidRPr="004471B9" w:rsidRDefault="0008505F" w:rsidP="00134742">
            <w:pPr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учреждения и предприятия находящиеся на территории поселения.</w:t>
            </w:r>
          </w:p>
        </w:tc>
      </w:tr>
      <w:tr w:rsidR="0008505F" w:rsidRPr="004471B9">
        <w:tc>
          <w:tcPr>
            <w:tcW w:w="4248" w:type="dxa"/>
          </w:tcPr>
          <w:p w:rsidR="0008505F" w:rsidRPr="004471B9" w:rsidRDefault="0008505F" w:rsidP="00134742">
            <w:pPr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5580" w:type="dxa"/>
          </w:tcPr>
          <w:p w:rsidR="0008505F" w:rsidRPr="004471B9" w:rsidRDefault="0008505F" w:rsidP="00134742">
            <w:pPr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2017-202</w:t>
            </w:r>
            <w:r>
              <w:rPr>
                <w:sz w:val="24"/>
                <w:szCs w:val="24"/>
                <w:lang w:eastAsia="en-US"/>
              </w:rPr>
              <w:t>7</w:t>
            </w:r>
            <w:r w:rsidRPr="004471B9">
              <w:rPr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08505F" w:rsidRPr="004471B9">
        <w:tc>
          <w:tcPr>
            <w:tcW w:w="4248" w:type="dxa"/>
          </w:tcPr>
          <w:p w:rsidR="0008505F" w:rsidRPr="004471B9" w:rsidRDefault="0008505F" w:rsidP="00134742">
            <w:pPr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Основные цели подпрограммы</w:t>
            </w:r>
          </w:p>
        </w:tc>
        <w:tc>
          <w:tcPr>
            <w:tcW w:w="5580" w:type="dxa"/>
          </w:tcPr>
          <w:p w:rsidR="0008505F" w:rsidRPr="004471B9" w:rsidRDefault="0008505F" w:rsidP="00134742">
            <w:pPr>
              <w:rPr>
                <w:sz w:val="24"/>
                <w:szCs w:val="24"/>
                <w:lang w:eastAsia="en-US"/>
              </w:rPr>
            </w:pPr>
            <w:r w:rsidRPr="004471B9">
              <w:rPr>
                <w:color w:val="000000"/>
                <w:sz w:val="24"/>
                <w:szCs w:val="24"/>
                <w:lang w:eastAsia="en-US"/>
              </w:rPr>
              <w:t>-</w:t>
            </w:r>
            <w:r w:rsidRPr="004471B9">
              <w:rPr>
                <w:sz w:val="24"/>
                <w:szCs w:val="24"/>
                <w:lang w:eastAsia="en-US"/>
              </w:rPr>
              <w:t xml:space="preserve"> Повышение уровня внешнего</w:t>
            </w:r>
            <w:r w:rsidRPr="004471B9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471B9">
              <w:rPr>
                <w:sz w:val="24"/>
                <w:szCs w:val="24"/>
                <w:lang w:eastAsia="en-US"/>
              </w:rPr>
              <w:t>благоустройства и санитарного содержания населенных пунктов Хохловского сельского поселения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</w:p>
        </w:tc>
      </w:tr>
      <w:tr w:rsidR="0008505F" w:rsidRPr="004471B9">
        <w:tc>
          <w:tcPr>
            <w:tcW w:w="4248" w:type="dxa"/>
          </w:tcPr>
          <w:p w:rsidR="0008505F" w:rsidRPr="004471B9" w:rsidRDefault="0008505F" w:rsidP="00134742">
            <w:pPr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Основные задачи подпрограммы</w:t>
            </w:r>
          </w:p>
        </w:tc>
        <w:tc>
          <w:tcPr>
            <w:tcW w:w="5580" w:type="dxa"/>
          </w:tcPr>
          <w:p w:rsidR="0008505F" w:rsidRPr="004471B9" w:rsidRDefault="0008505F" w:rsidP="0013474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color w:val="000000"/>
                <w:sz w:val="24"/>
                <w:szCs w:val="24"/>
                <w:lang w:eastAsia="en-US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поселения.</w:t>
            </w:r>
          </w:p>
          <w:p w:rsidR="0008505F" w:rsidRPr="004471B9" w:rsidRDefault="0008505F" w:rsidP="0013474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color w:val="000000"/>
                <w:sz w:val="24"/>
                <w:szCs w:val="24"/>
                <w:lang w:eastAsia="en-US"/>
              </w:rPr>
              <w:t>-Приведение в качественное состояние элементов благоустройства.</w:t>
            </w:r>
          </w:p>
          <w:p w:rsidR="0008505F" w:rsidRPr="004471B9" w:rsidRDefault="0008505F" w:rsidP="0013474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color w:val="000000"/>
                <w:sz w:val="24"/>
                <w:szCs w:val="24"/>
                <w:lang w:eastAsia="en-US"/>
              </w:rPr>
              <w:t>-Привлечение жителей к участию в решении проблем благоустройства.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восстановление и реконструкция уличного освещения, установкой светильников в населенных пунктах по нормам;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оздоровление санитарной экологической обстановки в поселении и на свободных территориях, ликвидация несанкционированных свалок бытового мусора;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 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      </w:r>
          </w:p>
        </w:tc>
      </w:tr>
      <w:tr w:rsidR="0008505F" w:rsidRPr="004471B9">
        <w:trPr>
          <w:trHeight w:val="1405"/>
        </w:trPr>
        <w:tc>
          <w:tcPr>
            <w:tcW w:w="4248" w:type="dxa"/>
            <w:tcBorders>
              <w:top w:val="nil"/>
            </w:tcBorders>
          </w:tcPr>
          <w:p w:rsidR="0008505F" w:rsidRPr="004471B9" w:rsidRDefault="0008505F" w:rsidP="00134742">
            <w:pPr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Перечень основных мероприятий подпрограммы</w:t>
            </w:r>
          </w:p>
        </w:tc>
        <w:tc>
          <w:tcPr>
            <w:tcW w:w="5580" w:type="dxa"/>
          </w:tcPr>
          <w:p w:rsidR="0008505F" w:rsidRPr="004471B9" w:rsidRDefault="0008505F" w:rsidP="00134742">
            <w:pPr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1.Организация электро-, тепло-, газо-, и водоснабжения населения;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2.</w:t>
            </w:r>
            <w:r w:rsidRPr="004471B9">
              <w:t xml:space="preserve"> </w:t>
            </w:r>
            <w:r w:rsidRPr="004471B9">
              <w:rPr>
                <w:sz w:val="24"/>
                <w:szCs w:val="24"/>
                <w:lang w:eastAsia="en-US"/>
              </w:rPr>
              <w:t>Организация и обеспечение благоустройства территории поселения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08505F" w:rsidRPr="004471B9">
        <w:tc>
          <w:tcPr>
            <w:tcW w:w="4248" w:type="dxa"/>
          </w:tcPr>
          <w:p w:rsidR="0008505F" w:rsidRPr="004471B9" w:rsidRDefault="0008505F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</w:p>
          <w:p w:rsidR="0008505F" w:rsidRPr="004471B9" w:rsidRDefault="0008505F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</w:tc>
        <w:tc>
          <w:tcPr>
            <w:tcW w:w="5580" w:type="dxa"/>
          </w:tcPr>
          <w:p w:rsidR="0008505F" w:rsidRPr="004471B9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Источником финансирования является бюджет Х</w:t>
            </w:r>
            <w:r>
              <w:rPr>
                <w:sz w:val="24"/>
                <w:szCs w:val="24"/>
                <w:lang w:eastAsia="en-US"/>
              </w:rPr>
              <w:t>охловского сельского поселения 1 056 717,03 рублей</w:t>
            </w:r>
            <w:r w:rsidRPr="004471B9">
              <w:rPr>
                <w:sz w:val="24"/>
                <w:szCs w:val="24"/>
                <w:lang w:eastAsia="en-US"/>
              </w:rPr>
              <w:t>, в том числе по годам:</w:t>
            </w:r>
          </w:p>
          <w:p w:rsidR="0008505F" w:rsidRPr="004471B9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2017 год -295 497,27 руб.;</w:t>
            </w:r>
          </w:p>
          <w:p w:rsidR="0008505F" w:rsidRPr="004471B9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2018 год -333 685,04 руб.;</w:t>
            </w:r>
          </w:p>
          <w:p w:rsidR="0008505F" w:rsidRPr="004471B9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2019 год -62 960,51 руб.;</w:t>
            </w:r>
          </w:p>
          <w:p w:rsidR="0008505F" w:rsidRPr="004471B9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4471B9">
              <w:t>2020</w:t>
            </w:r>
            <w:r w:rsidRPr="004471B9">
              <w:rPr>
                <w:sz w:val="24"/>
                <w:szCs w:val="24"/>
                <w:lang w:eastAsia="en-US"/>
              </w:rPr>
              <w:t xml:space="preserve"> год</w:t>
            </w:r>
            <w:r w:rsidRPr="004471B9">
              <w:t xml:space="preserve"> </w:t>
            </w:r>
            <w:r w:rsidRPr="004471B9">
              <w:rPr>
                <w:sz w:val="24"/>
                <w:szCs w:val="24"/>
                <w:lang w:eastAsia="en-US"/>
              </w:rPr>
              <w:t>- 11 016,25 руб.;</w:t>
            </w:r>
          </w:p>
          <w:p w:rsidR="0008505F" w:rsidRPr="004471B9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2021 год – 207 835,20 руб.;</w:t>
            </w:r>
          </w:p>
          <w:p w:rsidR="0008505F" w:rsidRPr="004471B9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 xml:space="preserve">2022 год – </w:t>
            </w:r>
            <w:r>
              <w:rPr>
                <w:sz w:val="24"/>
                <w:szCs w:val="24"/>
                <w:lang w:eastAsia="en-US"/>
              </w:rPr>
              <w:t>29 431,94</w:t>
            </w:r>
            <w:r w:rsidRPr="004471B9">
              <w:rPr>
                <w:sz w:val="24"/>
                <w:szCs w:val="24"/>
                <w:lang w:eastAsia="en-US"/>
              </w:rPr>
              <w:t xml:space="preserve"> руб.;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29 368,00</w:t>
            </w:r>
            <w:r w:rsidRPr="004471B9">
              <w:rPr>
                <w:sz w:val="24"/>
                <w:szCs w:val="24"/>
              </w:rPr>
              <w:t xml:space="preserve"> руб.;</w:t>
            </w:r>
          </w:p>
          <w:p w:rsidR="0008505F" w:rsidRDefault="0008505F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2024 год – </w:t>
            </w:r>
            <w:r>
              <w:rPr>
                <w:sz w:val="24"/>
                <w:szCs w:val="24"/>
              </w:rPr>
              <w:t>50 922,82 руб.;</w:t>
            </w:r>
          </w:p>
          <w:p w:rsidR="0008505F" w:rsidRDefault="0008505F" w:rsidP="001347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12 000,00 руб.;</w:t>
            </w:r>
          </w:p>
          <w:p w:rsidR="0008505F" w:rsidRDefault="0008505F" w:rsidP="001347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12 000,00 руб.;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2027 год – 12 000.00 руб..</w:t>
            </w:r>
          </w:p>
        </w:tc>
      </w:tr>
      <w:tr w:rsidR="0008505F" w:rsidRPr="004471B9">
        <w:tc>
          <w:tcPr>
            <w:tcW w:w="4248" w:type="dxa"/>
          </w:tcPr>
          <w:p w:rsidR="0008505F" w:rsidRPr="004471B9" w:rsidRDefault="0008505F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Ожидаемые результаты реализации   подпрограммы (по годам и итогам реализации)</w:t>
            </w:r>
          </w:p>
        </w:tc>
        <w:tc>
          <w:tcPr>
            <w:tcW w:w="5580" w:type="dxa"/>
          </w:tcPr>
          <w:p w:rsidR="0008505F" w:rsidRPr="004471B9" w:rsidRDefault="0008505F" w:rsidP="0013474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471B9">
              <w:rPr>
                <w:color w:val="000000"/>
                <w:sz w:val="24"/>
                <w:szCs w:val="24"/>
                <w:lang w:eastAsia="en-US"/>
              </w:rPr>
              <w:t>-Создание условий для работы и отдыха жителей поселения.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- совершенствование эстетического состояния территории;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- создание зелёных зон для отдыха жителей поселения;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- благоустроенность населенных пунктов поселения.</w:t>
            </w:r>
          </w:p>
        </w:tc>
      </w:tr>
    </w:tbl>
    <w:p w:rsidR="0008505F" w:rsidRPr="004471B9" w:rsidRDefault="0008505F" w:rsidP="00614A2A">
      <w:pPr>
        <w:ind w:firstLine="708"/>
        <w:jc w:val="center"/>
        <w:rPr>
          <w:b/>
          <w:bCs/>
          <w:sz w:val="24"/>
          <w:szCs w:val="24"/>
          <w:lang w:eastAsia="en-US"/>
        </w:rPr>
      </w:pPr>
      <w:r w:rsidRPr="004471B9">
        <w:rPr>
          <w:b/>
          <w:bCs/>
          <w:sz w:val="24"/>
          <w:szCs w:val="24"/>
          <w:lang w:eastAsia="en-US"/>
        </w:rPr>
        <w:t xml:space="preserve"> </w:t>
      </w: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614A2A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AD13D7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>Приложение № 5</w:t>
      </w:r>
    </w:p>
    <w:p w:rsidR="0008505F" w:rsidRPr="004471B9" w:rsidRDefault="0008505F" w:rsidP="00AD13D7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 xml:space="preserve">                                                             к муниципальной программе</w:t>
      </w:r>
    </w:p>
    <w:p w:rsidR="0008505F" w:rsidRPr="004471B9" w:rsidRDefault="0008505F" w:rsidP="00AD13D7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08505F" w:rsidRPr="004471B9" w:rsidRDefault="0008505F" w:rsidP="00AD13D7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08505F" w:rsidRPr="004471B9" w:rsidRDefault="0008505F" w:rsidP="00AD13D7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AD13D7">
      <w:pPr>
        <w:jc w:val="right"/>
        <w:rPr>
          <w:sz w:val="24"/>
          <w:szCs w:val="24"/>
        </w:rPr>
      </w:pPr>
    </w:p>
    <w:p w:rsidR="0008505F" w:rsidRPr="004471B9" w:rsidRDefault="0008505F" w:rsidP="00AD13D7">
      <w:pPr>
        <w:jc w:val="center"/>
        <w:rPr>
          <w:b/>
          <w:bCs/>
          <w:sz w:val="24"/>
          <w:szCs w:val="24"/>
        </w:rPr>
      </w:pPr>
      <w:r w:rsidRPr="004471B9">
        <w:rPr>
          <w:b/>
          <w:bCs/>
          <w:sz w:val="24"/>
          <w:szCs w:val="24"/>
        </w:rPr>
        <w:t>Подпрограмма 4</w:t>
      </w:r>
    </w:p>
    <w:p w:rsidR="0008505F" w:rsidRPr="004471B9" w:rsidRDefault="0008505F" w:rsidP="00AD13D7">
      <w:pPr>
        <w:jc w:val="center"/>
        <w:rPr>
          <w:sz w:val="24"/>
          <w:szCs w:val="24"/>
        </w:rPr>
      </w:pPr>
      <w:r w:rsidRPr="004471B9">
        <w:rPr>
          <w:sz w:val="24"/>
          <w:szCs w:val="24"/>
        </w:rPr>
        <w:t>"Развитие транспортной системы в Хохловском сельском поселении Саргатского муниципального района Омской области"</w:t>
      </w:r>
    </w:p>
    <w:p w:rsidR="0008505F" w:rsidRPr="004471B9" w:rsidRDefault="0008505F" w:rsidP="00AD13D7">
      <w:pPr>
        <w:jc w:val="center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1"/>
        <w:gridCol w:w="6161"/>
      </w:tblGrid>
      <w:tr w:rsidR="0008505F" w:rsidRPr="004471B9">
        <w:tc>
          <w:tcPr>
            <w:tcW w:w="3301" w:type="dxa"/>
          </w:tcPr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</w:t>
            </w:r>
            <w:r w:rsidRPr="004471B9">
              <w:rPr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6162" w:type="dxa"/>
          </w:tcPr>
          <w:p w:rsidR="0008505F" w:rsidRPr="004471B9" w:rsidRDefault="0008505F" w:rsidP="00134742">
            <w:pPr>
              <w:jc w:val="center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4471B9">
              <w:rPr>
                <w:sz w:val="24"/>
                <w:szCs w:val="24"/>
              </w:rPr>
              <w:t>Хохловского</w:t>
            </w:r>
            <w:r w:rsidRPr="004471B9">
              <w:rPr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</w:p>
        </w:tc>
      </w:tr>
      <w:tr w:rsidR="0008505F" w:rsidRPr="004471B9">
        <w:tc>
          <w:tcPr>
            <w:tcW w:w="3301" w:type="dxa"/>
          </w:tcPr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  <w:lang w:eastAsia="en-US"/>
              </w:rPr>
              <w:t>Наименование подпрограммы муниципальной подпрограммы (далее –подпрограмма)</w:t>
            </w:r>
          </w:p>
        </w:tc>
        <w:tc>
          <w:tcPr>
            <w:tcW w:w="6162" w:type="dxa"/>
          </w:tcPr>
          <w:p w:rsidR="0008505F" w:rsidRPr="004471B9" w:rsidRDefault="0008505F" w:rsidP="00134742">
            <w:pPr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"Развитие транспортной системы в Хохловском сельском поселении Саргатского муниципального района Омской области"</w:t>
            </w:r>
          </w:p>
          <w:p w:rsidR="0008505F" w:rsidRPr="004471B9" w:rsidRDefault="0008505F" w:rsidP="00134742">
            <w:pPr>
              <w:rPr>
                <w:sz w:val="24"/>
                <w:szCs w:val="24"/>
              </w:rPr>
            </w:pPr>
          </w:p>
        </w:tc>
      </w:tr>
      <w:tr w:rsidR="0008505F" w:rsidRPr="004471B9">
        <w:tc>
          <w:tcPr>
            <w:tcW w:w="3301" w:type="dxa"/>
          </w:tcPr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6162" w:type="dxa"/>
          </w:tcPr>
          <w:p w:rsidR="0008505F" w:rsidRPr="004471B9" w:rsidRDefault="0008505F" w:rsidP="00134742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  <w:r w:rsidRPr="004471B9">
              <w:rPr>
                <w:color w:val="000000"/>
                <w:sz w:val="24"/>
                <w:szCs w:val="24"/>
              </w:rPr>
              <w:t xml:space="preserve">- </w:t>
            </w:r>
          </w:p>
          <w:p w:rsidR="0008505F" w:rsidRPr="004471B9" w:rsidRDefault="0008505F" w:rsidP="00134742">
            <w:pPr>
              <w:rPr>
                <w:sz w:val="24"/>
                <w:szCs w:val="24"/>
              </w:rPr>
            </w:pPr>
          </w:p>
        </w:tc>
      </w:tr>
      <w:tr w:rsidR="0008505F" w:rsidRPr="004471B9">
        <w:tc>
          <w:tcPr>
            <w:tcW w:w="3301" w:type="dxa"/>
          </w:tcPr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Цели и задачи программы</w:t>
            </w:r>
          </w:p>
        </w:tc>
        <w:tc>
          <w:tcPr>
            <w:tcW w:w="6162" w:type="dxa"/>
          </w:tcPr>
          <w:p w:rsidR="0008505F" w:rsidRPr="004471B9" w:rsidRDefault="0008505F" w:rsidP="00134742">
            <w:pPr>
              <w:spacing w:line="23" w:lineRule="atLeast"/>
              <w:ind w:left="6"/>
              <w:jc w:val="both"/>
              <w:rPr>
                <w:color w:val="000000"/>
              </w:rPr>
            </w:pPr>
            <w:r w:rsidRPr="004471B9">
              <w:rPr>
                <w:color w:val="000000"/>
              </w:rPr>
              <w:t>- текущий ремонт дорог общего пользования в с. Хохлово;</w:t>
            </w:r>
          </w:p>
          <w:p w:rsidR="0008505F" w:rsidRPr="004471B9" w:rsidRDefault="0008505F" w:rsidP="00134742">
            <w:pPr>
              <w:widowControl/>
              <w:autoSpaceDE/>
              <w:autoSpaceDN/>
              <w:adjustRightInd/>
              <w:spacing w:line="23" w:lineRule="atLeast"/>
              <w:ind w:left="6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обеспечение приобретения, установки и обслуживания приборов освещения на улично-дорожной сети поселения;</w:t>
            </w:r>
          </w:p>
          <w:p w:rsidR="0008505F" w:rsidRPr="004471B9" w:rsidRDefault="0008505F" w:rsidP="00134742">
            <w:pPr>
              <w:spacing w:line="23" w:lineRule="atLeast"/>
              <w:ind w:left="6"/>
              <w:jc w:val="both"/>
              <w:rPr>
                <w:color w:val="000000"/>
              </w:rPr>
            </w:pPr>
            <w:r w:rsidRPr="004471B9">
              <w:rPr>
                <w:color w:val="000000"/>
              </w:rPr>
              <w:t>- обеспечение приобретения и установки технических средств регулирования дорожного движения;</w:t>
            </w:r>
          </w:p>
          <w:p w:rsidR="0008505F" w:rsidRPr="004471B9" w:rsidRDefault="0008505F" w:rsidP="00134742">
            <w:pPr>
              <w:widowControl/>
              <w:autoSpaceDE/>
              <w:autoSpaceDN/>
              <w:adjustRightInd/>
              <w:spacing w:line="23" w:lineRule="atLeast"/>
              <w:ind w:left="6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-содержание автомобильных дорог сельского поселения;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-транспортного травматизма, совершенствование организации движения транспорта и пешеходов, предотвращение дорожно-транспортных происшествий</w:t>
            </w:r>
          </w:p>
        </w:tc>
      </w:tr>
      <w:tr w:rsidR="0008505F" w:rsidRPr="004471B9"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05F" w:rsidRDefault="0008505F" w:rsidP="0051698F">
            <w:pPr>
              <w:spacing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05F" w:rsidRPr="0051698F" w:rsidRDefault="0008505F" w:rsidP="0051698F">
            <w:pPr>
              <w:pStyle w:val="ListParagraph"/>
              <w:numPr>
                <w:ilvl w:val="0"/>
                <w:numId w:val="1"/>
              </w:numPr>
              <w:spacing w:line="23" w:lineRule="atLeast"/>
              <w:ind w:left="-38" w:firstLine="0"/>
              <w:rPr>
                <w:sz w:val="24"/>
                <w:szCs w:val="24"/>
              </w:rPr>
            </w:pPr>
            <w:r w:rsidRPr="0051698F">
              <w:rPr>
                <w:sz w:val="24"/>
                <w:szCs w:val="24"/>
              </w:rPr>
              <w:t>Модернизация и развитие автомобильных дорог Новотроицкого сельского поселения Саргатского муниципального района Омской области:</w:t>
            </w:r>
          </w:p>
          <w:p w:rsidR="0008505F" w:rsidRDefault="0008505F" w:rsidP="0051698F">
            <w:pPr>
              <w:spacing w:line="23" w:lineRule="atLeast"/>
              <w:rPr>
                <w:sz w:val="24"/>
                <w:szCs w:val="24"/>
              </w:rPr>
            </w:pPr>
            <w:r w:rsidRPr="005169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169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1B622F">
              <w:rPr>
                <w:sz w:val="24"/>
                <w:szCs w:val="24"/>
              </w:rPr>
              <w:t>емонт участка автомобильной дороги в с. Хохлово Саргатского муниципального района Омской области по ул. Центральная (от дома №51 до дома №67)</w:t>
            </w:r>
            <w:r>
              <w:rPr>
                <w:sz w:val="24"/>
                <w:szCs w:val="24"/>
              </w:rPr>
              <w:t>;</w:t>
            </w:r>
          </w:p>
          <w:p w:rsidR="0008505F" w:rsidRPr="0051698F" w:rsidRDefault="0008505F" w:rsidP="0051698F">
            <w:pPr>
              <w:spacing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1B622F">
              <w:rPr>
                <w:sz w:val="24"/>
                <w:szCs w:val="24"/>
              </w:rPr>
              <w:t>емонт автомобильной дороги в с. Хохлово</w:t>
            </w:r>
            <w:r>
              <w:rPr>
                <w:sz w:val="24"/>
                <w:szCs w:val="24"/>
              </w:rPr>
              <w:t xml:space="preserve"> </w:t>
            </w:r>
            <w:r w:rsidRPr="001B622F">
              <w:rPr>
                <w:sz w:val="24"/>
                <w:szCs w:val="24"/>
              </w:rPr>
              <w:t>(от дома №</w:t>
            </w:r>
            <w:r>
              <w:rPr>
                <w:sz w:val="24"/>
                <w:szCs w:val="24"/>
              </w:rPr>
              <w:t>6</w:t>
            </w:r>
            <w:r w:rsidRPr="001B622F">
              <w:rPr>
                <w:sz w:val="24"/>
                <w:szCs w:val="24"/>
              </w:rPr>
              <w:t>5 до дома №7</w:t>
            </w:r>
            <w:r>
              <w:rPr>
                <w:sz w:val="24"/>
                <w:szCs w:val="24"/>
              </w:rPr>
              <w:t>1</w:t>
            </w:r>
            <w:r w:rsidRPr="001B622F">
              <w:rPr>
                <w:sz w:val="24"/>
                <w:szCs w:val="24"/>
              </w:rPr>
              <w:t xml:space="preserve">) по ул. Центральная </w:t>
            </w:r>
            <w:r>
              <w:rPr>
                <w:sz w:val="24"/>
                <w:szCs w:val="24"/>
              </w:rPr>
              <w:t xml:space="preserve">Хохловского сельского поселения </w:t>
            </w:r>
            <w:r w:rsidRPr="001B622F">
              <w:rPr>
                <w:sz w:val="24"/>
                <w:szCs w:val="24"/>
              </w:rPr>
              <w:t>Саргатского муниципального района Омской области</w:t>
            </w:r>
            <w:r>
              <w:rPr>
                <w:sz w:val="24"/>
                <w:szCs w:val="24"/>
              </w:rPr>
              <w:t>.</w:t>
            </w:r>
          </w:p>
          <w:p w:rsidR="0008505F" w:rsidRDefault="0008505F" w:rsidP="0051698F">
            <w:pPr>
              <w:spacing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Обеспечение безопасности дорожного движения;</w:t>
            </w:r>
          </w:p>
        </w:tc>
      </w:tr>
      <w:tr w:rsidR="0008505F" w:rsidRPr="004471B9">
        <w:tc>
          <w:tcPr>
            <w:tcW w:w="3301" w:type="dxa"/>
          </w:tcPr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162" w:type="dxa"/>
          </w:tcPr>
          <w:p w:rsidR="0008505F" w:rsidRPr="004471B9" w:rsidRDefault="0008505F" w:rsidP="00134742">
            <w:pPr>
              <w:spacing w:line="23" w:lineRule="atLeast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Количество предписаний по устранению нарушений по состоянию дорожного полотна;</w:t>
            </w:r>
          </w:p>
          <w:p w:rsidR="0008505F" w:rsidRPr="004471B9" w:rsidRDefault="0008505F" w:rsidP="00134742">
            <w:pPr>
              <w:spacing w:line="23" w:lineRule="atLeast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Количество жалоб от населения на непроходимость дорог в зимнее время;</w:t>
            </w:r>
          </w:p>
          <w:p w:rsidR="0008505F" w:rsidRPr="004471B9" w:rsidRDefault="0008505F" w:rsidP="00134742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Оснащенность стендами и уголками по безопасности дорожного движения общественных мест.</w:t>
            </w:r>
          </w:p>
        </w:tc>
      </w:tr>
      <w:tr w:rsidR="0008505F" w:rsidRPr="004471B9">
        <w:tc>
          <w:tcPr>
            <w:tcW w:w="3301" w:type="dxa"/>
          </w:tcPr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Прогноз ожидаемых результатов </w:t>
            </w:r>
          </w:p>
        </w:tc>
        <w:tc>
          <w:tcPr>
            <w:tcW w:w="6162" w:type="dxa"/>
          </w:tcPr>
          <w:p w:rsidR="0008505F" w:rsidRPr="001B622F" w:rsidRDefault="0008505F" w:rsidP="00134742">
            <w:pPr>
              <w:widowControl/>
              <w:autoSpaceDE/>
              <w:autoSpaceDN/>
              <w:adjustRightInd/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1B622F">
              <w:rPr>
                <w:color w:val="000000"/>
                <w:sz w:val="24"/>
                <w:szCs w:val="24"/>
              </w:rPr>
              <w:t xml:space="preserve">- развитая транспортная система, обеспечивающая стабильное развитие </w:t>
            </w:r>
            <w:r w:rsidRPr="001B622F">
              <w:rPr>
                <w:sz w:val="24"/>
                <w:szCs w:val="24"/>
              </w:rPr>
              <w:t>Хохловского сельского поселения</w:t>
            </w:r>
            <w:r w:rsidRPr="001B622F">
              <w:rPr>
                <w:color w:val="000000"/>
                <w:sz w:val="24"/>
                <w:szCs w:val="24"/>
              </w:rPr>
              <w:t>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  <w:r w:rsidRPr="001B622F">
              <w:t xml:space="preserve">- </w:t>
            </w:r>
            <w:r w:rsidRPr="001B622F">
              <w:rPr>
                <w:sz w:val="24"/>
                <w:szCs w:val="24"/>
              </w:rPr>
              <w:t>современная система обеспечения безопасности дорожного движения на автомобильных дорогах общего пользования и улично</w:t>
            </w:r>
            <w:r w:rsidRPr="004471B9">
              <w:rPr>
                <w:sz w:val="24"/>
                <w:szCs w:val="24"/>
              </w:rPr>
              <w:t>-дорожной сети Хохловского сельского поселения.</w:t>
            </w:r>
          </w:p>
        </w:tc>
      </w:tr>
      <w:tr w:rsidR="0008505F" w:rsidRPr="004471B9">
        <w:tc>
          <w:tcPr>
            <w:tcW w:w="3301" w:type="dxa"/>
          </w:tcPr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162" w:type="dxa"/>
          </w:tcPr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2017-202</w:t>
            </w:r>
            <w:r>
              <w:rPr>
                <w:sz w:val="24"/>
                <w:szCs w:val="24"/>
              </w:rPr>
              <w:t>7</w:t>
            </w:r>
            <w:r w:rsidRPr="004471B9">
              <w:rPr>
                <w:sz w:val="24"/>
                <w:szCs w:val="24"/>
              </w:rPr>
              <w:t xml:space="preserve"> годы</w:t>
            </w:r>
          </w:p>
        </w:tc>
      </w:tr>
      <w:tr w:rsidR="0008505F" w:rsidRPr="004471B9">
        <w:tc>
          <w:tcPr>
            <w:tcW w:w="3301" w:type="dxa"/>
          </w:tcPr>
          <w:p w:rsidR="0008505F" w:rsidRPr="004471B9" w:rsidRDefault="0008505F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</w:p>
          <w:p w:rsidR="0008505F" w:rsidRPr="004471B9" w:rsidRDefault="0008505F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подпрограммы в целом и по годам ее реализации</w:t>
            </w:r>
          </w:p>
          <w:p w:rsidR="0008505F" w:rsidRPr="004471B9" w:rsidRDefault="0008505F" w:rsidP="00134742">
            <w:pPr>
              <w:spacing w:line="228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62" w:type="dxa"/>
          </w:tcPr>
          <w:p w:rsidR="0008505F" w:rsidRPr="004471B9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 xml:space="preserve">Источником финансирования является бюджет Хохловского сельского поселения </w:t>
            </w:r>
            <w:r>
              <w:rPr>
                <w:sz w:val="24"/>
                <w:szCs w:val="24"/>
                <w:lang w:eastAsia="en-US"/>
              </w:rPr>
              <w:t>22 950 958,62</w:t>
            </w:r>
            <w:r w:rsidRPr="004471B9">
              <w:rPr>
                <w:sz w:val="24"/>
                <w:szCs w:val="24"/>
                <w:lang w:eastAsia="en-US"/>
              </w:rPr>
              <w:t xml:space="preserve"> рубл</w:t>
            </w:r>
            <w:r>
              <w:rPr>
                <w:sz w:val="24"/>
                <w:szCs w:val="24"/>
                <w:lang w:eastAsia="en-US"/>
              </w:rPr>
              <w:t>ей</w:t>
            </w:r>
            <w:r w:rsidRPr="004471B9">
              <w:rPr>
                <w:sz w:val="24"/>
                <w:szCs w:val="24"/>
                <w:lang w:eastAsia="en-US"/>
              </w:rPr>
              <w:t>, в том числе по годам:</w:t>
            </w:r>
          </w:p>
          <w:p w:rsidR="0008505F" w:rsidRPr="004471B9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2017 год – 4 076 758,25 рублей;</w:t>
            </w:r>
          </w:p>
          <w:p w:rsidR="0008505F" w:rsidRPr="004471B9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2018 год- 2 906 657,68 рублей;</w:t>
            </w:r>
          </w:p>
          <w:p w:rsidR="0008505F" w:rsidRPr="004471B9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2019 год – 1 148 691,96 рублей;</w:t>
            </w:r>
          </w:p>
          <w:p w:rsidR="0008505F" w:rsidRPr="004471B9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2020 год – 1 295 897,33 рублей;</w:t>
            </w:r>
          </w:p>
          <w:p w:rsidR="0008505F" w:rsidRPr="004471B9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2021 год – 1 409 826,42 рублей;</w:t>
            </w:r>
          </w:p>
          <w:p w:rsidR="0008505F" w:rsidRPr="004471B9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 xml:space="preserve">2022 год – </w:t>
            </w:r>
            <w:r>
              <w:rPr>
                <w:sz w:val="24"/>
                <w:szCs w:val="24"/>
                <w:lang w:eastAsia="en-US"/>
              </w:rPr>
              <w:t>1 483 095,10</w:t>
            </w:r>
            <w:r w:rsidRPr="004471B9">
              <w:rPr>
                <w:sz w:val="24"/>
                <w:szCs w:val="24"/>
                <w:lang w:eastAsia="en-US"/>
              </w:rPr>
              <w:t xml:space="preserve"> рублей;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1 799 872,93</w:t>
            </w:r>
            <w:r w:rsidRPr="004471B9">
              <w:rPr>
                <w:sz w:val="24"/>
                <w:szCs w:val="24"/>
              </w:rPr>
              <w:t xml:space="preserve"> рубл</w:t>
            </w:r>
            <w:r>
              <w:rPr>
                <w:sz w:val="24"/>
                <w:szCs w:val="24"/>
              </w:rPr>
              <w:t>я</w:t>
            </w:r>
            <w:r w:rsidRPr="004471B9">
              <w:rPr>
                <w:sz w:val="24"/>
                <w:szCs w:val="24"/>
              </w:rPr>
              <w:t>;</w:t>
            </w:r>
          </w:p>
          <w:p w:rsidR="0008505F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 год – 3 660 336,67 рублей;</w:t>
            </w:r>
          </w:p>
          <w:p w:rsidR="0008505F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 год – 1 898 222,28 рубля;</w:t>
            </w:r>
          </w:p>
          <w:p w:rsidR="0008505F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2026 год – 1 436 400,00 рублей;</w:t>
            </w:r>
          </w:p>
          <w:p w:rsidR="0008505F" w:rsidRPr="004471B9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2027 год – 1 835 200,00 рублей.</w:t>
            </w:r>
          </w:p>
          <w:p w:rsidR="0008505F" w:rsidRPr="004471B9" w:rsidRDefault="0008505F" w:rsidP="00134742">
            <w:pPr>
              <w:spacing w:line="228" w:lineRule="auto"/>
              <w:jc w:val="both"/>
              <w:rPr>
                <w:sz w:val="24"/>
                <w:szCs w:val="24"/>
                <w:lang w:eastAsia="en-US"/>
              </w:rPr>
            </w:pPr>
            <w:r w:rsidRPr="004471B9">
              <w:rPr>
                <w:sz w:val="24"/>
                <w:szCs w:val="24"/>
                <w:lang w:eastAsia="en-US"/>
              </w:rPr>
              <w:t>Бюджетные ассигнования, предусмотренные в плановом периоде 2017-202</w:t>
            </w:r>
            <w:r>
              <w:rPr>
                <w:sz w:val="24"/>
                <w:szCs w:val="24"/>
                <w:lang w:eastAsia="en-US"/>
              </w:rPr>
              <w:t>7</w:t>
            </w:r>
            <w:r w:rsidRPr="004471B9">
              <w:rPr>
                <w:sz w:val="24"/>
                <w:szCs w:val="24"/>
                <w:lang w:eastAsia="en-US"/>
              </w:rPr>
              <w:t xml:space="preserve"> годов, уточняются при определении финансирования и формирования проектов решений   о местном бюджете на 2017-202</w:t>
            </w:r>
            <w:r>
              <w:rPr>
                <w:sz w:val="24"/>
                <w:szCs w:val="24"/>
                <w:lang w:eastAsia="en-US"/>
              </w:rPr>
              <w:t>7</w:t>
            </w:r>
            <w:r w:rsidRPr="004471B9">
              <w:rPr>
                <w:sz w:val="24"/>
                <w:szCs w:val="24"/>
                <w:lang w:eastAsia="en-US"/>
              </w:rPr>
              <w:t xml:space="preserve"> годы</w:t>
            </w:r>
          </w:p>
        </w:tc>
      </w:tr>
    </w:tbl>
    <w:p w:rsidR="0008505F" w:rsidRPr="004471B9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Default="0008505F" w:rsidP="00AD13D7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332F10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>Приложение № 6</w:t>
      </w:r>
    </w:p>
    <w:p w:rsidR="0008505F" w:rsidRPr="004471B9" w:rsidRDefault="0008505F" w:rsidP="00332F10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 xml:space="preserve">                                                             к муниципальной программе </w:t>
      </w:r>
    </w:p>
    <w:p w:rsidR="0008505F" w:rsidRPr="004471B9" w:rsidRDefault="0008505F" w:rsidP="00332F10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08505F" w:rsidRPr="004471B9" w:rsidRDefault="0008505F" w:rsidP="00332F10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08505F" w:rsidRPr="004471B9" w:rsidRDefault="0008505F" w:rsidP="00332F10">
      <w:pPr>
        <w:jc w:val="right"/>
        <w:rPr>
          <w:sz w:val="24"/>
          <w:szCs w:val="24"/>
        </w:rPr>
      </w:pPr>
    </w:p>
    <w:p w:rsidR="0008505F" w:rsidRPr="004471B9" w:rsidRDefault="0008505F" w:rsidP="00332F10">
      <w:pPr>
        <w:widowControl/>
        <w:autoSpaceDE/>
        <w:autoSpaceDN/>
        <w:adjustRightInd/>
        <w:spacing w:before="100" w:beforeAutospacing="1" w:after="100" w:afterAutospacing="1"/>
        <w:jc w:val="center"/>
        <w:rPr>
          <w:b/>
          <w:bCs/>
          <w:kern w:val="2"/>
          <w:sz w:val="24"/>
          <w:szCs w:val="24"/>
        </w:rPr>
      </w:pPr>
      <w:r w:rsidRPr="004471B9">
        <w:rPr>
          <w:b/>
          <w:bCs/>
          <w:sz w:val="24"/>
          <w:szCs w:val="24"/>
        </w:rPr>
        <w:t>Подпрограмма 5</w:t>
      </w:r>
    </w:p>
    <w:p w:rsidR="0008505F" w:rsidRPr="004471B9" w:rsidRDefault="0008505F" w:rsidP="00332F10">
      <w:pPr>
        <w:widowControl/>
        <w:jc w:val="center"/>
        <w:rPr>
          <w:sz w:val="24"/>
          <w:szCs w:val="24"/>
        </w:rPr>
      </w:pPr>
      <w:r w:rsidRPr="004471B9">
        <w:rPr>
          <w:sz w:val="24"/>
          <w:szCs w:val="24"/>
        </w:rPr>
        <w:t>"Защита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обороны в Хохловском сельском поселении"</w:t>
      </w:r>
    </w:p>
    <w:p w:rsidR="0008505F" w:rsidRPr="004471B9" w:rsidRDefault="0008505F" w:rsidP="00332F10">
      <w:pPr>
        <w:widowControl/>
        <w:jc w:val="center"/>
        <w:rPr>
          <w:sz w:val="24"/>
          <w:szCs w:val="24"/>
        </w:rPr>
      </w:pPr>
    </w:p>
    <w:tbl>
      <w:tblPr>
        <w:tblW w:w="0" w:type="auto"/>
        <w:tblInd w:w="2" w:type="dxa"/>
        <w:tblCellMar>
          <w:top w:w="108" w:type="dxa"/>
          <w:bottom w:w="108" w:type="dxa"/>
        </w:tblCellMar>
        <w:tblLook w:val="0000"/>
      </w:tblPr>
      <w:tblGrid>
        <w:gridCol w:w="3079"/>
        <w:gridCol w:w="6357"/>
        <w:gridCol w:w="13"/>
        <w:gridCol w:w="203"/>
      </w:tblGrid>
      <w:tr w:rsidR="0008505F" w:rsidRPr="004471B9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8505F" w:rsidRPr="004471B9" w:rsidRDefault="0008505F" w:rsidP="00134742">
            <w:pPr>
              <w:snapToGrid w:val="0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05F" w:rsidRPr="004471B9" w:rsidRDefault="0008505F" w:rsidP="00134742">
            <w:pPr>
              <w:jc w:val="center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4471B9">
              <w:rPr>
                <w:sz w:val="24"/>
                <w:szCs w:val="24"/>
              </w:rPr>
              <w:t>Хохловского</w:t>
            </w:r>
            <w:r w:rsidRPr="004471B9">
              <w:rPr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08505F" w:rsidRPr="004471B9" w:rsidRDefault="0008505F" w:rsidP="00134742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08505F" w:rsidRPr="004471B9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8505F" w:rsidRPr="004471B9" w:rsidRDefault="0008505F" w:rsidP="00134742">
            <w:pPr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  <w:lang w:eastAsia="en-US"/>
              </w:rPr>
              <w:t>Наименование подпрограммы муниципальной программы (далее –подпрограмма)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05F" w:rsidRPr="004471B9" w:rsidRDefault="0008505F" w:rsidP="00134742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"Защита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обороны в Хохловском сельском поселении"</w:t>
            </w:r>
          </w:p>
        </w:tc>
      </w:tr>
      <w:tr w:rsidR="0008505F" w:rsidRPr="004471B9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8505F" w:rsidRPr="004471B9" w:rsidRDefault="0008505F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Основная цель </w:t>
            </w:r>
          </w:p>
          <w:p w:rsidR="0008505F" w:rsidRPr="004471B9" w:rsidRDefault="0008505F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05F" w:rsidRPr="004471B9" w:rsidRDefault="0008505F" w:rsidP="00134742">
            <w:pPr>
              <w:snapToGrid w:val="0"/>
              <w:jc w:val="both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Предупреждение и ликвидация чрезвычайных ситуаций;</w:t>
            </w:r>
          </w:p>
          <w:p w:rsidR="0008505F" w:rsidRPr="004471B9" w:rsidRDefault="0008505F" w:rsidP="00134742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– обеспечение реализации мер первичной пожарной безопасности; </w:t>
            </w:r>
          </w:p>
          <w:p w:rsidR="0008505F" w:rsidRPr="004471B9" w:rsidRDefault="0008505F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– создание резервов (запасов) материальных ресурсов для ликвидации чрезвычайных ситуаций в особый период;</w:t>
            </w:r>
          </w:p>
          <w:p w:rsidR="0008505F" w:rsidRPr="004471B9" w:rsidRDefault="0008505F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– повышение подготовленности к жизнеобеспечению населения, пострадавшего в чрезвычайных ситуациях;</w:t>
            </w:r>
          </w:p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у</w:t>
            </w:r>
            <w:r w:rsidRPr="004471B9">
              <w:rPr>
                <w:sz w:val="24"/>
                <w:szCs w:val="24"/>
              </w:rPr>
              <w:t>меньшение количества пожаров;</w:t>
            </w:r>
          </w:p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-возникновения и смягчение последствий чрезвычайных ситуаций;</w:t>
            </w:r>
          </w:p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-снижение числа травмированных и погибших на пожарах;</w:t>
            </w:r>
          </w:p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-сокращение материальных потерь от пожаров;</w:t>
            </w:r>
          </w:p>
          <w:p w:rsidR="0008505F" w:rsidRPr="004471B9" w:rsidRDefault="0008505F" w:rsidP="00134742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предупреждение и ликвидация чрезвычайных ситуаций;</w:t>
            </w:r>
          </w:p>
          <w:p w:rsidR="0008505F" w:rsidRPr="004471B9" w:rsidRDefault="0008505F" w:rsidP="00134742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– организация мер первичной пожарной безопасности; </w:t>
            </w:r>
          </w:p>
          <w:p w:rsidR="0008505F" w:rsidRPr="004471B9" w:rsidRDefault="0008505F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– создание резервов (запасов) материальных ресурсов для ликвидации чрезвычайных ситуаций в особый период;</w:t>
            </w:r>
          </w:p>
          <w:p w:rsidR="0008505F" w:rsidRPr="004471B9" w:rsidRDefault="0008505F" w:rsidP="00134742">
            <w:pPr>
              <w:jc w:val="both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–повышение подготовленности к жизнеобеспечению населения, пострадавшего в чрезвычайных ситуациях. </w:t>
            </w:r>
          </w:p>
        </w:tc>
      </w:tr>
      <w:tr w:rsidR="0008505F" w:rsidRPr="004471B9">
        <w:trPr>
          <w:gridAfter w:val="1"/>
          <w:trHeight w:val="84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05F" w:rsidRPr="004471B9" w:rsidRDefault="0008505F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Основные задачи </w:t>
            </w:r>
          </w:p>
          <w:p w:rsidR="0008505F" w:rsidRPr="004471B9" w:rsidRDefault="0008505F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05F" w:rsidRPr="004471B9" w:rsidRDefault="0008505F" w:rsidP="00134742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Обеспечение необходимых условий организационного плана для укрепления пожарной безопасности, защиты жизни и здоровья граждан и территории Хохловского сельского поселения (далее - поселения) от чрезвычайных ситуаций;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сокращение материальных потерь от пожаров;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–уменьшение гибели и травматизма людей, спасение материальных ценностей и людей при пожарах;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–внедрение современных методов в проведении агитмассовых мероприятий, освещение противопожарной тематики в средствах массовой информации;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повышение уровня исполнения первоочередных мер по спасению людей;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организация деятельности добровольной пожарной дружины на территории поселения;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– информирование населения о правилах поведения и действиях в чрезвычайных ситуациях;</w:t>
            </w:r>
          </w:p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-создание материальных резервов для ликвидации чрезвычайных ситуаций;</w:t>
            </w:r>
          </w:p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-восполнение по истечении срока хранения индивидуальных средств защиты для населения;</w:t>
            </w:r>
          </w:p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-хранение имущества гражданской обороны на случай</w:t>
            </w:r>
          </w:p>
          <w:p w:rsidR="0008505F" w:rsidRPr="004471B9" w:rsidRDefault="0008505F" w:rsidP="00134742">
            <w:pPr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возникновения чрезвычайных ситуаций и в особый период;</w:t>
            </w:r>
          </w:p>
          <w:p w:rsidR="0008505F" w:rsidRPr="004471B9" w:rsidRDefault="0008505F" w:rsidP="00134742">
            <w:pPr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- оборудование пунктов временного размещения, созданных на базе МОУ и др. объектов для подготовки к приему и размещению населения, пострадавшего в чрезвычайных ситуациях. </w:t>
            </w:r>
          </w:p>
        </w:tc>
      </w:tr>
      <w:tr w:rsidR="0008505F" w:rsidRPr="004471B9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05F" w:rsidRPr="004471B9" w:rsidRDefault="0008505F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Сроки реализации </w:t>
            </w:r>
          </w:p>
          <w:p w:rsidR="0008505F" w:rsidRPr="004471B9" w:rsidRDefault="0008505F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05F" w:rsidRPr="004471B9" w:rsidRDefault="0008505F" w:rsidP="00134742">
            <w:pPr>
              <w:rPr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2017-202</w:t>
            </w:r>
            <w:r>
              <w:rPr>
                <w:color w:val="000000"/>
                <w:sz w:val="24"/>
                <w:szCs w:val="24"/>
              </w:rPr>
              <w:t>7</w:t>
            </w:r>
            <w:r w:rsidRPr="004471B9">
              <w:rPr>
                <w:color w:val="000000"/>
                <w:sz w:val="24"/>
                <w:szCs w:val="24"/>
              </w:rPr>
              <w:t xml:space="preserve"> года </w:t>
            </w:r>
          </w:p>
        </w:tc>
      </w:tr>
      <w:tr w:rsidR="0008505F" w:rsidRPr="004471B9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05F" w:rsidRPr="004471B9" w:rsidRDefault="0008505F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05F" w:rsidRPr="004471B9" w:rsidRDefault="0008505F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1.</w:t>
            </w:r>
            <w:r w:rsidRPr="004471B9">
              <w:t xml:space="preserve"> </w:t>
            </w:r>
            <w:r w:rsidRPr="004471B9">
              <w:rPr>
                <w:color w:val="000000"/>
                <w:sz w:val="24"/>
                <w:szCs w:val="24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ситуаций;</w:t>
            </w:r>
          </w:p>
          <w:p w:rsidR="0008505F" w:rsidRPr="004471B9" w:rsidRDefault="0008505F" w:rsidP="00134742">
            <w:pPr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2.</w:t>
            </w:r>
            <w:r w:rsidRPr="004471B9">
              <w:t xml:space="preserve"> </w:t>
            </w:r>
            <w:r w:rsidRPr="004471B9">
              <w:rPr>
                <w:color w:val="000000"/>
                <w:sz w:val="24"/>
                <w:szCs w:val="24"/>
              </w:rPr>
              <w:t>Осуществление мероприятий по обеспечению безопасности людей на водных объектах, охране их жизни и здоровья;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3.</w:t>
            </w:r>
            <w:r w:rsidRPr="004471B9">
              <w:t xml:space="preserve"> </w:t>
            </w:r>
            <w:r w:rsidRPr="004471B9">
              <w:rPr>
                <w:color w:val="000000"/>
                <w:sz w:val="24"/>
                <w:szCs w:val="24"/>
              </w:rPr>
              <w:t xml:space="preserve">Повышение пожарной безопасности в Хохловском сельском поселении. </w:t>
            </w:r>
          </w:p>
        </w:tc>
      </w:tr>
      <w:tr w:rsidR="0008505F" w:rsidRPr="004471B9">
        <w:trPr>
          <w:gridAfter w:val="1"/>
          <w:trHeight w:val="2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8505F" w:rsidRPr="004471B9" w:rsidRDefault="0008505F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Исполнители </w:t>
            </w:r>
          </w:p>
          <w:p w:rsidR="0008505F" w:rsidRPr="004471B9" w:rsidRDefault="0008505F" w:rsidP="00134742">
            <w:pPr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05F" w:rsidRPr="004471B9" w:rsidRDefault="0008505F" w:rsidP="00134742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Администрация Хохловского сельского поселения </w:t>
            </w:r>
          </w:p>
        </w:tc>
      </w:tr>
      <w:tr w:rsidR="0008505F" w:rsidRPr="004471B9">
        <w:trPr>
          <w:gridAfter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8505F" w:rsidRPr="004471B9" w:rsidRDefault="0008505F" w:rsidP="00134742">
            <w:pPr>
              <w:snapToGrid w:val="0"/>
              <w:rPr>
                <w:color w:val="000000"/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Объемы и источники финансирования 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8505F" w:rsidRPr="004471B9" w:rsidRDefault="0008505F" w:rsidP="00134742">
            <w:pPr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Финансирование программных мероприятий осуществляется за счет средств бюджета </w:t>
            </w:r>
            <w:r w:rsidRPr="004471B9">
              <w:rPr>
                <w:sz w:val="24"/>
                <w:szCs w:val="24"/>
              </w:rPr>
              <w:t>Хохловского</w:t>
            </w:r>
            <w:r w:rsidRPr="004471B9">
              <w:rPr>
                <w:color w:val="000000"/>
                <w:sz w:val="24"/>
                <w:szCs w:val="24"/>
              </w:rPr>
              <w:t xml:space="preserve"> сельского поселения </w:t>
            </w:r>
            <w:r>
              <w:rPr>
                <w:color w:val="000000"/>
                <w:sz w:val="24"/>
                <w:szCs w:val="24"/>
              </w:rPr>
              <w:t>в сумме 1 156 047,02 рублей,</w:t>
            </w:r>
            <w:r w:rsidRPr="004471B9">
              <w:rPr>
                <w:color w:val="000000"/>
                <w:sz w:val="24"/>
                <w:szCs w:val="24"/>
              </w:rPr>
              <w:t xml:space="preserve"> в том числе по годам:</w:t>
            </w:r>
          </w:p>
          <w:p w:rsidR="0008505F" w:rsidRPr="004471B9" w:rsidRDefault="0008505F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2017 год – </w:t>
            </w:r>
            <w:r w:rsidRPr="004471B9">
              <w:rPr>
                <w:sz w:val="24"/>
                <w:szCs w:val="24"/>
              </w:rPr>
              <w:t>44 200,00</w:t>
            </w:r>
            <w:r w:rsidRPr="004471B9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08505F" w:rsidRPr="004471B9" w:rsidRDefault="0008505F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2018 год – </w:t>
            </w:r>
            <w:r w:rsidRPr="004471B9">
              <w:rPr>
                <w:sz w:val="24"/>
                <w:szCs w:val="24"/>
              </w:rPr>
              <w:t>38 000,00</w:t>
            </w:r>
            <w:r w:rsidRPr="004471B9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08505F" w:rsidRPr="004471B9" w:rsidRDefault="0008505F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2019 год – </w:t>
            </w:r>
            <w:r w:rsidRPr="004471B9">
              <w:rPr>
                <w:sz w:val="24"/>
                <w:szCs w:val="24"/>
              </w:rPr>
              <w:t>70 050,00</w:t>
            </w:r>
            <w:r w:rsidRPr="004471B9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08505F" w:rsidRPr="004471B9" w:rsidRDefault="0008505F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2020 год – 5 000,00 рублей;</w:t>
            </w:r>
          </w:p>
          <w:p w:rsidR="0008505F" w:rsidRPr="004471B9" w:rsidRDefault="0008505F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2021 год – 66 146,88 рублей;</w:t>
            </w:r>
          </w:p>
          <w:p w:rsidR="0008505F" w:rsidRPr="004471B9" w:rsidRDefault="0008505F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color w:val="000000"/>
                <w:sz w:val="24"/>
                <w:szCs w:val="24"/>
              </w:rPr>
              <w:t>242 806,80</w:t>
            </w:r>
            <w:r w:rsidRPr="004471B9">
              <w:rPr>
                <w:color w:val="000000"/>
                <w:sz w:val="24"/>
                <w:szCs w:val="24"/>
              </w:rPr>
              <w:t xml:space="preserve"> рублей;</w:t>
            </w:r>
          </w:p>
          <w:p w:rsidR="0008505F" w:rsidRPr="004471B9" w:rsidRDefault="0008505F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2023 год </w:t>
            </w:r>
            <w:r>
              <w:rPr>
                <w:color w:val="000000"/>
                <w:sz w:val="24"/>
                <w:szCs w:val="24"/>
              </w:rPr>
              <w:t>– 344 443,34</w:t>
            </w:r>
            <w:r w:rsidRPr="004471B9">
              <w:rPr>
                <w:color w:val="000000"/>
                <w:sz w:val="24"/>
                <w:szCs w:val="24"/>
              </w:rPr>
              <w:t xml:space="preserve"> рубл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4471B9">
              <w:rPr>
                <w:color w:val="000000"/>
                <w:sz w:val="24"/>
                <w:szCs w:val="24"/>
              </w:rPr>
              <w:t>;</w:t>
            </w:r>
          </w:p>
          <w:p w:rsidR="0008505F" w:rsidRDefault="0008505F" w:rsidP="00134742">
            <w:pPr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2024 год – </w:t>
            </w:r>
            <w:r>
              <w:rPr>
                <w:color w:val="000000"/>
                <w:sz w:val="24"/>
                <w:szCs w:val="24"/>
              </w:rPr>
              <w:t>194 860,00 рублей;</w:t>
            </w:r>
          </w:p>
          <w:p w:rsidR="0008505F" w:rsidRDefault="0008505F" w:rsidP="001347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 год – 69 740,00 рублей;</w:t>
            </w:r>
          </w:p>
          <w:p w:rsidR="0008505F" w:rsidRDefault="0008505F" w:rsidP="00134742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2026 год – 20 000,00 рублей;</w:t>
            </w:r>
          </w:p>
          <w:p w:rsidR="0008505F" w:rsidRPr="004471B9" w:rsidRDefault="0008505F" w:rsidP="00134742">
            <w:pPr>
              <w:rPr>
                <w:color w:val="000000"/>
                <w:kern w:val="2"/>
                <w:sz w:val="24"/>
                <w:szCs w:val="24"/>
              </w:rPr>
            </w:pPr>
            <w:r>
              <w:rPr>
                <w:color w:val="000000"/>
                <w:kern w:val="2"/>
                <w:sz w:val="24"/>
                <w:szCs w:val="24"/>
              </w:rPr>
              <w:t>2027 год – 20 000,00 рублей.</w:t>
            </w:r>
          </w:p>
        </w:tc>
      </w:tr>
      <w:tr w:rsidR="0008505F" w:rsidRPr="004471B9">
        <w:trPr>
          <w:gridAfter w:val="1"/>
          <w:trHeight w:val="30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505F" w:rsidRPr="004471B9" w:rsidRDefault="0008505F" w:rsidP="00134742">
            <w:pPr>
              <w:widowControl/>
              <w:autoSpaceDE/>
              <w:autoSpaceDN/>
              <w:adjustRightInd/>
              <w:snapToGrid w:val="0"/>
              <w:spacing w:before="100" w:beforeAutospacing="1" w:after="100" w:afterAutospacing="1"/>
              <w:jc w:val="both"/>
              <w:rPr>
                <w:rFonts w:ascii="Calibri" w:hAnsi="Calibri" w:cs="Calibri"/>
                <w:color w:val="000000"/>
                <w:kern w:val="2"/>
                <w:sz w:val="24"/>
                <w:szCs w:val="24"/>
              </w:rPr>
            </w:pPr>
            <w:r w:rsidRPr="004471B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505F" w:rsidRPr="004471B9" w:rsidRDefault="0008505F" w:rsidP="00134742">
            <w:pPr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Поступательное снижение общего количества пожаров, гибели людей и материальных потерь, а также сокращение бюджетных средств, расходуемых на ликвидацию их последствий;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повышение уровня пожарной безопасности и обеспечение оптимального реагирования на угрозы возникновения пожаров со стороны населения;</w:t>
            </w:r>
          </w:p>
          <w:p w:rsidR="0008505F" w:rsidRPr="004471B9" w:rsidRDefault="0008505F" w:rsidP="00134742">
            <w:pPr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-участие общественности в профилактических мероприятиях по предупреждению пожаров и ЧС</w:t>
            </w:r>
          </w:p>
          <w:p w:rsidR="0008505F" w:rsidRPr="004471B9" w:rsidRDefault="0008505F" w:rsidP="00134742">
            <w:pPr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- снижение числа травмированных и пострадавших людей на пожарах в результате правильных действий при обнаружении пожаров и эвакуации; </w:t>
            </w:r>
          </w:p>
        </w:tc>
      </w:tr>
      <w:tr w:rsidR="0008505F" w:rsidRPr="004471B9">
        <w:trPr>
          <w:trHeight w:val="11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505F" w:rsidRPr="004471B9" w:rsidRDefault="0008505F" w:rsidP="00134742">
            <w:pPr>
              <w:snapToGrid w:val="0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505F" w:rsidRPr="004471B9" w:rsidRDefault="0008505F" w:rsidP="00134742">
            <w:pPr>
              <w:snapToGrid w:val="0"/>
              <w:jc w:val="both"/>
              <w:rPr>
                <w:kern w:val="2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Контроль за ходом реализации Подпрограммы осуществляет администрация поселения в соответствии с ее полномочиями, установленными федеральным и бюджетным законодательством, муниципальными правовыми актами муниципального образования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8505F" w:rsidRPr="004471B9" w:rsidRDefault="0008505F" w:rsidP="00134742">
            <w:pPr>
              <w:snapToGrid w:val="0"/>
              <w:rPr>
                <w:kern w:val="2"/>
                <w:sz w:val="24"/>
                <w:szCs w:val="24"/>
              </w:rPr>
            </w:pPr>
          </w:p>
        </w:tc>
      </w:tr>
    </w:tbl>
    <w:p w:rsidR="0008505F" w:rsidRPr="004471B9" w:rsidRDefault="0008505F" w:rsidP="00332F10">
      <w:pPr>
        <w:ind w:firstLine="284"/>
        <w:jc w:val="both"/>
        <w:rPr>
          <w:kern w:val="2"/>
          <w:sz w:val="24"/>
          <w:szCs w:val="24"/>
        </w:rPr>
      </w:pPr>
    </w:p>
    <w:p w:rsidR="0008505F" w:rsidRPr="004471B9" w:rsidRDefault="0008505F" w:rsidP="00332F10">
      <w:pPr>
        <w:ind w:firstLine="284"/>
        <w:jc w:val="both"/>
        <w:rPr>
          <w:kern w:val="2"/>
          <w:sz w:val="24"/>
          <w:szCs w:val="24"/>
        </w:rPr>
      </w:pPr>
    </w:p>
    <w:p w:rsidR="0008505F" w:rsidRPr="004471B9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Default="0008505F" w:rsidP="00332F10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332F10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332F10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332F10">
      <w:pPr>
        <w:suppressAutoHyphens/>
        <w:jc w:val="right"/>
        <w:rPr>
          <w:sz w:val="24"/>
          <w:szCs w:val="24"/>
        </w:rPr>
      </w:pPr>
    </w:p>
    <w:p w:rsidR="0008505F" w:rsidRPr="004471B9" w:rsidRDefault="0008505F" w:rsidP="000C3B7B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>Приложение № 7</w:t>
      </w:r>
    </w:p>
    <w:p w:rsidR="0008505F" w:rsidRPr="004471B9" w:rsidRDefault="0008505F" w:rsidP="000C3B7B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 xml:space="preserve">                                                             к муниципальной программе </w:t>
      </w:r>
    </w:p>
    <w:p w:rsidR="0008505F" w:rsidRPr="004471B9" w:rsidRDefault="0008505F" w:rsidP="000C3B7B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08505F" w:rsidRPr="004471B9" w:rsidRDefault="0008505F" w:rsidP="000C3B7B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08505F" w:rsidRPr="004471B9" w:rsidRDefault="0008505F" w:rsidP="000C3B7B">
      <w:pPr>
        <w:jc w:val="right"/>
        <w:rPr>
          <w:sz w:val="24"/>
          <w:szCs w:val="24"/>
        </w:rPr>
      </w:pPr>
    </w:p>
    <w:p w:rsidR="0008505F" w:rsidRPr="004471B9" w:rsidRDefault="0008505F" w:rsidP="000C3B7B">
      <w:pPr>
        <w:jc w:val="right"/>
        <w:rPr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center"/>
        <w:rPr>
          <w:b/>
          <w:bCs/>
          <w:sz w:val="24"/>
          <w:szCs w:val="24"/>
        </w:rPr>
      </w:pPr>
      <w:r w:rsidRPr="004471B9">
        <w:rPr>
          <w:b/>
          <w:bCs/>
          <w:sz w:val="24"/>
          <w:szCs w:val="24"/>
        </w:rPr>
        <w:t>Подпрограмма 6</w:t>
      </w:r>
    </w:p>
    <w:p w:rsidR="0008505F" w:rsidRPr="004471B9" w:rsidRDefault="0008505F" w:rsidP="000C3B7B">
      <w:pPr>
        <w:spacing w:line="23" w:lineRule="atLeast"/>
        <w:jc w:val="center"/>
        <w:rPr>
          <w:sz w:val="24"/>
          <w:szCs w:val="24"/>
        </w:rPr>
      </w:pPr>
      <w:r w:rsidRPr="004471B9">
        <w:rPr>
          <w:sz w:val="24"/>
          <w:szCs w:val="24"/>
        </w:rPr>
        <w:t>«Профилактика наркомании на территории Хохловского сельского</w:t>
      </w:r>
    </w:p>
    <w:p w:rsidR="0008505F" w:rsidRPr="004471B9" w:rsidRDefault="0008505F" w:rsidP="000C3B7B">
      <w:pPr>
        <w:spacing w:line="23" w:lineRule="atLeast"/>
        <w:jc w:val="center"/>
        <w:rPr>
          <w:sz w:val="24"/>
          <w:szCs w:val="24"/>
        </w:rPr>
      </w:pPr>
      <w:r w:rsidRPr="004471B9">
        <w:rPr>
          <w:sz w:val="24"/>
          <w:szCs w:val="24"/>
        </w:rPr>
        <w:t xml:space="preserve">поселения» </w:t>
      </w:r>
    </w:p>
    <w:p w:rsidR="0008505F" w:rsidRPr="004471B9" w:rsidRDefault="0008505F" w:rsidP="000C3B7B">
      <w:pPr>
        <w:spacing w:line="23" w:lineRule="atLeast"/>
        <w:rPr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28"/>
        <w:gridCol w:w="5634"/>
      </w:tblGrid>
      <w:tr w:rsidR="0008505F" w:rsidRPr="004471B9">
        <w:tc>
          <w:tcPr>
            <w:tcW w:w="3870" w:type="dxa"/>
          </w:tcPr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муниципальной</w:t>
            </w:r>
          </w:p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программы</w:t>
            </w:r>
          </w:p>
        </w:tc>
        <w:tc>
          <w:tcPr>
            <w:tcW w:w="5701" w:type="dxa"/>
            <w:vAlign w:val="center"/>
          </w:tcPr>
          <w:p w:rsidR="0008505F" w:rsidRPr="004471B9" w:rsidRDefault="0008505F" w:rsidP="00134742">
            <w:pPr>
              <w:jc w:val="center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4471B9">
              <w:rPr>
                <w:sz w:val="24"/>
                <w:szCs w:val="24"/>
              </w:rPr>
              <w:t>Хохловского</w:t>
            </w:r>
            <w:r w:rsidRPr="004471B9">
              <w:rPr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08505F" w:rsidRPr="004471B9">
        <w:tc>
          <w:tcPr>
            <w:tcW w:w="3870" w:type="dxa"/>
          </w:tcPr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  <w:r w:rsidRPr="004471B9">
              <w:rPr>
                <w:sz w:val="24"/>
                <w:szCs w:val="24"/>
              </w:rPr>
              <w:t>Наименование подпрограммы муниципальной программы (далее – подпрограмма)</w:t>
            </w:r>
          </w:p>
        </w:tc>
        <w:tc>
          <w:tcPr>
            <w:tcW w:w="5701" w:type="dxa"/>
            <w:vAlign w:val="center"/>
          </w:tcPr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«Профилактика наркомании на территории Хохловского сельского</w:t>
            </w:r>
          </w:p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поселения» </w:t>
            </w:r>
          </w:p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</w:p>
        </w:tc>
      </w:tr>
      <w:tr w:rsidR="0008505F" w:rsidRPr="004471B9">
        <w:tc>
          <w:tcPr>
            <w:tcW w:w="3870" w:type="dxa"/>
          </w:tcPr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  <w:r w:rsidRPr="004471B9">
              <w:rPr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5701" w:type="dxa"/>
            <w:tcBorders>
              <w:bottom w:val="single" w:sz="4" w:space="0" w:color="auto"/>
            </w:tcBorders>
            <w:vAlign w:val="center"/>
          </w:tcPr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  <w:highlight w:val="green"/>
              </w:rPr>
            </w:pPr>
            <w:r w:rsidRPr="004471B9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8505F" w:rsidRPr="004471B9">
        <w:trPr>
          <w:trHeight w:val="401"/>
        </w:trPr>
        <w:tc>
          <w:tcPr>
            <w:tcW w:w="3870" w:type="dxa"/>
          </w:tcPr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5701" w:type="dxa"/>
            <w:tcBorders>
              <w:top w:val="single" w:sz="4" w:space="0" w:color="auto"/>
            </w:tcBorders>
          </w:tcPr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Создание единой системы профилактики с целью максимального устранения потребления наркотических средств и психотропных веществ на территории поселения.</w:t>
            </w:r>
          </w:p>
        </w:tc>
      </w:tr>
      <w:tr w:rsidR="0008505F" w:rsidRPr="004471B9">
        <w:trPr>
          <w:trHeight w:val="328"/>
        </w:trPr>
        <w:tc>
          <w:tcPr>
            <w:tcW w:w="3870" w:type="dxa"/>
          </w:tcPr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5701" w:type="dxa"/>
          </w:tcPr>
          <w:p w:rsidR="0008505F" w:rsidRPr="004471B9" w:rsidRDefault="0008505F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-формирование негативного отношения к незаконному потреблению наркотических средств;</w:t>
            </w:r>
          </w:p>
          <w:p w:rsidR="0008505F" w:rsidRPr="004471B9" w:rsidRDefault="0008505F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 создание системы выявления на ранней стадии лиц, незаконно потребляющих наркотические средства, больных наркоманией и токсикоманией;</w:t>
            </w:r>
          </w:p>
          <w:p w:rsidR="0008505F" w:rsidRPr="004471B9" w:rsidRDefault="0008505F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совершенствование подготовки социальных педагогов, ведущих антинаркотическую пропаганду;</w:t>
            </w:r>
          </w:p>
          <w:p w:rsidR="0008505F" w:rsidRPr="004471B9" w:rsidRDefault="0008505F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объединение заинтересованных органов, общественных формирований в выполнении этой программы;</w:t>
            </w:r>
          </w:p>
          <w:p w:rsidR="0008505F" w:rsidRPr="004471B9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-проведение комплексных, оперативно-профилактических мероприятий, направленных на противодействие незаконному обороту наркотических и психотропных средств</w:t>
            </w:r>
          </w:p>
        </w:tc>
      </w:tr>
      <w:tr w:rsidR="0008505F" w:rsidRPr="004471B9">
        <w:trPr>
          <w:trHeight w:val="647"/>
        </w:trPr>
        <w:tc>
          <w:tcPr>
            <w:tcW w:w="3870" w:type="dxa"/>
          </w:tcPr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701" w:type="dxa"/>
          </w:tcPr>
          <w:p w:rsidR="0008505F" w:rsidRPr="004471B9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1.</w:t>
            </w:r>
            <w:r w:rsidRPr="004471B9">
              <w:t xml:space="preserve"> </w:t>
            </w:r>
            <w:r w:rsidRPr="004471B9">
              <w:rPr>
                <w:sz w:val="24"/>
                <w:szCs w:val="24"/>
              </w:rPr>
              <w:t>Создание единой системы профилактики с целью максимального устранения потребления наркотических средств и психотропных веществ на территории Хохловского сельского поселения;</w:t>
            </w:r>
          </w:p>
          <w:p w:rsidR="0008505F" w:rsidRPr="004471B9" w:rsidRDefault="0008505F" w:rsidP="00134742">
            <w:pPr>
              <w:spacing w:line="23" w:lineRule="atLeast"/>
              <w:jc w:val="both"/>
              <w:rPr>
                <w:sz w:val="24"/>
                <w:szCs w:val="24"/>
                <w:highlight w:val="green"/>
              </w:rPr>
            </w:pPr>
          </w:p>
        </w:tc>
      </w:tr>
      <w:tr w:rsidR="0008505F" w:rsidRPr="004471B9">
        <w:trPr>
          <w:trHeight w:val="313"/>
        </w:trPr>
        <w:tc>
          <w:tcPr>
            <w:tcW w:w="3870" w:type="dxa"/>
          </w:tcPr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5701" w:type="dxa"/>
          </w:tcPr>
          <w:p w:rsidR="0008505F" w:rsidRPr="004471B9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количество проведенных спортивных мероприятий;</w:t>
            </w:r>
          </w:p>
          <w:p w:rsidR="0008505F" w:rsidRPr="004471B9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охват молодежи поселения в спортивных и тематических мероприятиях;</w:t>
            </w:r>
          </w:p>
          <w:p w:rsidR="0008505F" w:rsidRPr="004471B9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- площадь уничтоженных зарослей дикорастущей конопли.</w:t>
            </w:r>
          </w:p>
        </w:tc>
      </w:tr>
      <w:tr w:rsidR="0008505F" w:rsidRPr="004471B9">
        <w:trPr>
          <w:trHeight w:val="313"/>
        </w:trPr>
        <w:tc>
          <w:tcPr>
            <w:tcW w:w="3870" w:type="dxa"/>
          </w:tcPr>
          <w:p w:rsidR="0008505F" w:rsidRPr="004471B9" w:rsidRDefault="0008505F" w:rsidP="00134742">
            <w:pPr>
              <w:spacing w:line="23" w:lineRule="atLeast"/>
              <w:jc w:val="center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701" w:type="dxa"/>
          </w:tcPr>
          <w:p w:rsidR="0008505F" w:rsidRPr="004471B9" w:rsidRDefault="0008505F" w:rsidP="00134742">
            <w:pPr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17-2027</w:t>
            </w:r>
            <w:r w:rsidRPr="004471B9">
              <w:rPr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08505F" w:rsidRPr="004471B9">
        <w:trPr>
          <w:trHeight w:val="701"/>
        </w:trPr>
        <w:tc>
          <w:tcPr>
            <w:tcW w:w="3870" w:type="dxa"/>
          </w:tcPr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701" w:type="dxa"/>
          </w:tcPr>
          <w:p w:rsidR="0008505F" w:rsidRPr="00544A49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 xml:space="preserve">Источником финансирования является бюджет Хохловского сельского поселения </w:t>
            </w:r>
            <w:r>
              <w:rPr>
                <w:sz w:val="24"/>
                <w:szCs w:val="24"/>
              </w:rPr>
              <w:t>123 987,61</w:t>
            </w:r>
            <w:r w:rsidRPr="00544A49">
              <w:rPr>
                <w:sz w:val="24"/>
                <w:szCs w:val="24"/>
              </w:rPr>
              <w:t xml:space="preserve"> рублей, в том числе по годам:</w:t>
            </w:r>
          </w:p>
          <w:p w:rsidR="0008505F" w:rsidRPr="00544A49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2017г – 26997,61 рублей;</w:t>
            </w:r>
          </w:p>
          <w:p w:rsidR="0008505F" w:rsidRPr="00544A49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2018г – 13490,00 рублей;</w:t>
            </w:r>
          </w:p>
          <w:p w:rsidR="0008505F" w:rsidRPr="00544A49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2019г - 00,00 рублей;</w:t>
            </w:r>
          </w:p>
          <w:p w:rsidR="0008505F" w:rsidRPr="00544A49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2020г - 25500,00 рублей;</w:t>
            </w:r>
          </w:p>
          <w:p w:rsidR="0008505F" w:rsidRPr="00544A49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2021г – 15 000,00 рублей;</w:t>
            </w:r>
          </w:p>
          <w:p w:rsidR="0008505F" w:rsidRPr="00544A49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2022 г- 0,00 рублей;</w:t>
            </w:r>
          </w:p>
          <w:p w:rsidR="0008505F" w:rsidRPr="00544A49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2023 г – 7 000,00 рублей;</w:t>
            </w:r>
          </w:p>
          <w:p w:rsidR="0008505F" w:rsidRPr="00544A49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2024 г – 0,00 рублей;</w:t>
            </w:r>
          </w:p>
          <w:p w:rsidR="0008505F" w:rsidRPr="00544A49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2025 г – 12 000,00 рублей;</w:t>
            </w:r>
          </w:p>
          <w:p w:rsidR="0008505F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 w:rsidRPr="00544A49">
              <w:rPr>
                <w:sz w:val="24"/>
                <w:szCs w:val="24"/>
              </w:rPr>
              <w:t>2026 год – 12 000,00 рублей</w:t>
            </w:r>
            <w:r>
              <w:rPr>
                <w:sz w:val="24"/>
                <w:szCs w:val="24"/>
              </w:rPr>
              <w:t>;</w:t>
            </w:r>
          </w:p>
          <w:p w:rsidR="0008505F" w:rsidRPr="00544A49" w:rsidRDefault="0008505F" w:rsidP="00134742">
            <w:pPr>
              <w:spacing w:line="23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12 000,00 рулей.</w:t>
            </w:r>
          </w:p>
        </w:tc>
      </w:tr>
      <w:tr w:rsidR="0008505F" w:rsidRPr="004471B9">
        <w:trPr>
          <w:trHeight w:val="697"/>
        </w:trPr>
        <w:tc>
          <w:tcPr>
            <w:tcW w:w="3870" w:type="dxa"/>
          </w:tcPr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5701" w:type="dxa"/>
          </w:tcPr>
          <w:p w:rsidR="0008505F" w:rsidRPr="004471B9" w:rsidRDefault="0008505F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1. Завершение создания в муниципальном образовании системы профилактики незаконного потребления наркотических средств различными категориями населения.</w:t>
            </w:r>
          </w:p>
          <w:p w:rsidR="0008505F" w:rsidRPr="004471B9" w:rsidRDefault="0008505F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2. Усовершенствование системы мониторинга распространения наркомании и незаконного оборота наркотических средств.</w:t>
            </w:r>
          </w:p>
          <w:p w:rsidR="0008505F" w:rsidRPr="004471B9" w:rsidRDefault="0008505F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3. Совершенствование и развитие антинаркотической пропаганды.</w:t>
            </w:r>
          </w:p>
          <w:p w:rsidR="0008505F" w:rsidRPr="004471B9" w:rsidRDefault="0008505F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4. Формирование у населения негативного отношения к распространению и незаконному потреблению наркотических средств.</w:t>
            </w:r>
          </w:p>
          <w:p w:rsidR="0008505F" w:rsidRPr="004471B9" w:rsidRDefault="0008505F" w:rsidP="00134742">
            <w:pPr>
              <w:spacing w:line="23" w:lineRule="atLeast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5. Сокращение количества преступлений и правонарушений, связанных с наркоманией.</w:t>
            </w:r>
          </w:p>
          <w:p w:rsidR="0008505F" w:rsidRPr="004471B9" w:rsidRDefault="0008505F" w:rsidP="00134742">
            <w:pPr>
              <w:spacing w:line="23" w:lineRule="atLeast"/>
              <w:rPr>
                <w:sz w:val="24"/>
                <w:szCs w:val="24"/>
              </w:rPr>
            </w:pPr>
          </w:p>
        </w:tc>
      </w:tr>
    </w:tbl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Default="0008505F" w:rsidP="000C3B7B">
      <w:pPr>
        <w:spacing w:line="23" w:lineRule="atLeast"/>
        <w:jc w:val="right"/>
        <w:rPr>
          <w:rFonts w:ascii="Courier New" w:hAnsi="Courier New" w:cs="Courier New"/>
          <w:sz w:val="24"/>
          <w:szCs w:val="24"/>
        </w:rPr>
      </w:pPr>
    </w:p>
    <w:p w:rsidR="0008505F" w:rsidRPr="004471B9" w:rsidRDefault="0008505F" w:rsidP="000C3B7B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>Приложение № 8</w:t>
      </w:r>
    </w:p>
    <w:p w:rsidR="0008505F" w:rsidRPr="004471B9" w:rsidRDefault="0008505F" w:rsidP="000C3B7B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ab/>
        <w:t xml:space="preserve">                                                             к муниципальной программе </w:t>
      </w:r>
    </w:p>
    <w:p w:rsidR="0008505F" w:rsidRPr="004471B9" w:rsidRDefault="0008505F" w:rsidP="000C3B7B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08505F" w:rsidRPr="004471B9" w:rsidRDefault="0008505F" w:rsidP="000C3B7B">
      <w:pPr>
        <w:suppressAutoHyphens/>
        <w:jc w:val="right"/>
        <w:rPr>
          <w:sz w:val="24"/>
          <w:szCs w:val="24"/>
        </w:rPr>
      </w:pPr>
      <w:r w:rsidRPr="004471B9">
        <w:rPr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08505F" w:rsidRPr="004471B9" w:rsidRDefault="0008505F" w:rsidP="000C3B7B">
      <w:pPr>
        <w:jc w:val="right"/>
        <w:rPr>
          <w:sz w:val="24"/>
          <w:szCs w:val="24"/>
        </w:rPr>
      </w:pPr>
    </w:p>
    <w:p w:rsidR="0008505F" w:rsidRPr="004471B9" w:rsidRDefault="0008505F" w:rsidP="000C3B7B">
      <w:pPr>
        <w:widowControl/>
        <w:jc w:val="center"/>
        <w:rPr>
          <w:sz w:val="24"/>
          <w:szCs w:val="24"/>
        </w:rPr>
      </w:pPr>
      <w:r w:rsidRPr="004471B9">
        <w:rPr>
          <w:sz w:val="24"/>
          <w:szCs w:val="24"/>
        </w:rPr>
        <w:t>Подпрограмма 7</w:t>
      </w:r>
    </w:p>
    <w:p w:rsidR="0008505F" w:rsidRPr="004471B9" w:rsidRDefault="0008505F" w:rsidP="000C3B7B">
      <w:pPr>
        <w:widowControl/>
        <w:jc w:val="center"/>
        <w:rPr>
          <w:color w:val="000000"/>
          <w:sz w:val="24"/>
          <w:szCs w:val="24"/>
        </w:rPr>
      </w:pPr>
      <w:r w:rsidRPr="004471B9">
        <w:rPr>
          <w:sz w:val="24"/>
          <w:szCs w:val="24"/>
        </w:rPr>
        <w:t xml:space="preserve"> " Профилактика правонарушений и предупреждений терроризма и экстремизма в Хохловском сельском поселении</w:t>
      </w:r>
      <w:r w:rsidRPr="004471B9">
        <w:rPr>
          <w:color w:val="000000"/>
          <w:sz w:val="24"/>
          <w:szCs w:val="24"/>
        </w:rPr>
        <w:t>»</w:t>
      </w:r>
    </w:p>
    <w:p w:rsidR="0008505F" w:rsidRPr="004471B9" w:rsidRDefault="0008505F" w:rsidP="000C3B7B">
      <w:pPr>
        <w:widowControl/>
        <w:jc w:val="center"/>
        <w:rPr>
          <w:sz w:val="24"/>
          <w:szCs w:val="24"/>
        </w:rPr>
      </w:pPr>
    </w:p>
    <w:tbl>
      <w:tblPr>
        <w:tblpPr w:leftFromText="180" w:rightFromText="180" w:vertAnchor="text" w:horzAnchor="page" w:tblpX="1251" w:tblpY="167"/>
        <w:tblW w:w="10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751"/>
        <w:gridCol w:w="29"/>
        <w:gridCol w:w="6464"/>
      </w:tblGrid>
      <w:tr w:rsidR="0008505F" w:rsidRPr="004471B9">
        <w:trPr>
          <w:trHeight w:val="706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spacing w:line="23" w:lineRule="atLeast"/>
              <w:jc w:val="center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муниципальной</w:t>
            </w:r>
          </w:p>
          <w:p w:rsidR="0008505F" w:rsidRPr="004471B9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программы</w:t>
            </w:r>
          </w:p>
        </w:tc>
        <w:tc>
          <w:tcPr>
            <w:tcW w:w="6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jc w:val="center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«Социально-экономическое развитие </w:t>
            </w:r>
            <w:r w:rsidRPr="004471B9">
              <w:rPr>
                <w:sz w:val="24"/>
                <w:szCs w:val="24"/>
              </w:rPr>
              <w:t>Хохловского</w:t>
            </w:r>
            <w:r w:rsidRPr="004471B9">
              <w:rPr>
                <w:color w:val="000000"/>
                <w:sz w:val="24"/>
                <w:szCs w:val="24"/>
              </w:rPr>
              <w:t xml:space="preserve"> сельского поселения Саргатского муниципального района Омской области»</w:t>
            </w:r>
          </w:p>
          <w:p w:rsidR="0008505F" w:rsidRPr="004471B9" w:rsidRDefault="0008505F" w:rsidP="00134742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</w:tr>
      <w:tr w:rsidR="0008505F" w:rsidRPr="004471B9">
        <w:trPr>
          <w:trHeight w:val="858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подпрограммы муниципальной программы (далее - подпрограмма)</w:t>
            </w:r>
          </w:p>
        </w:tc>
        <w:tc>
          <w:tcPr>
            <w:tcW w:w="64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" Профилактика правонарушений и предупреждений терроризма и экстремизма в Хохловском сельском поселении</w:t>
            </w:r>
            <w:r w:rsidRPr="004471B9">
              <w:rPr>
                <w:color w:val="000000"/>
                <w:sz w:val="24"/>
                <w:szCs w:val="24"/>
              </w:rPr>
              <w:t>»</w:t>
            </w:r>
          </w:p>
          <w:p w:rsidR="0008505F" w:rsidRPr="004471B9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08505F" w:rsidRPr="004471B9">
        <w:trPr>
          <w:trHeight w:val="440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Наименование исполнителя муниципальной подпрограммы</w:t>
            </w:r>
          </w:p>
        </w:tc>
        <w:tc>
          <w:tcPr>
            <w:tcW w:w="6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8505F" w:rsidRPr="004471B9">
        <w:trPr>
          <w:trHeight w:val="413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08505F" w:rsidRPr="004471B9" w:rsidRDefault="0008505F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08505F" w:rsidRPr="004471B9" w:rsidRDefault="0008505F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:rsidR="0008505F" w:rsidRPr="004471B9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6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shd w:val="clear" w:color="auto" w:fill="FFFFFF"/>
              <w:rPr>
                <w:color w:val="000000"/>
                <w:sz w:val="24"/>
                <w:szCs w:val="24"/>
                <w:u w:val="single"/>
              </w:rPr>
            </w:pPr>
            <w:r w:rsidRPr="004471B9">
              <w:rPr>
                <w:color w:val="000000"/>
                <w:sz w:val="24"/>
                <w:szCs w:val="24"/>
                <w:u w:val="single"/>
              </w:rPr>
              <w:t xml:space="preserve">Цель подпрограммы: 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противодействие   терроризму   и   экстремизму   и   защита   жизни   граждан, проживающих   на территории Хохловского сельского поселения от террористических и экстремистских актов; 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  уменьшение проявлений экстремизма и негативного отношения к лицам других национальностей и религиозных конфессий;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формирование    у    населения    внутренней    потребности    в   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самосознания, принципов соблюдения прав и свобод человека;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формирование толерантности   и   межэтнической культуры в молодежной среде, профилактика агрессивного поведения. </w:t>
            </w:r>
          </w:p>
          <w:p w:rsidR="0008505F" w:rsidRPr="004471B9" w:rsidRDefault="0008505F" w:rsidP="00134742">
            <w:pPr>
              <w:shd w:val="clear" w:color="auto" w:fill="FFFFFF"/>
              <w:rPr>
                <w:color w:val="000000"/>
                <w:sz w:val="24"/>
                <w:szCs w:val="24"/>
                <w:u w:val="single"/>
              </w:rPr>
            </w:pPr>
            <w:r w:rsidRPr="004471B9">
              <w:rPr>
                <w:color w:val="000000"/>
                <w:sz w:val="24"/>
                <w:szCs w:val="24"/>
                <w:u w:val="single"/>
              </w:rPr>
              <w:t>Задачи программы: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-информирование населения Хохловского сельского поселения по вопросам противодействия терроризму и экстремизму;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-содействие правоохранительным органам в выявлении правонарушений и 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преступлений данной категории, а также ликвидации их последствий;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пропаганда толерантного поведения к людям других национальностей и религиозных конфессий;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организация воспитательной работы среди детей и молодежи, направленная 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на устранение причин и условий, способствующих совершению действий экстремистского характера;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недопущение наличия свастики и иных элементов экстремистской направленности на объектах сельской инфраструктуры.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- </w:t>
            </w:r>
            <w:r w:rsidRPr="004471B9">
              <w:rPr>
                <w:sz w:val="24"/>
                <w:szCs w:val="24"/>
              </w:rPr>
              <w:t xml:space="preserve"> с</w:t>
            </w:r>
            <w:r w:rsidRPr="004471B9">
              <w:rPr>
                <w:color w:val="000000"/>
                <w:sz w:val="24"/>
                <w:szCs w:val="24"/>
              </w:rPr>
              <w:t>оздание условий для деятельности народных дружин, участвующих в охране общественного порядка.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8505F" w:rsidRPr="004471B9">
        <w:trPr>
          <w:trHeight w:val="413"/>
        </w:trPr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2017-2027</w:t>
            </w:r>
            <w:r w:rsidRPr="004471B9">
              <w:rPr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08505F" w:rsidRPr="004471B9">
        <w:trPr>
          <w:trHeight w:val="610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Решение проблем по предупреждению терроризма и экстремистской деятельности</w:t>
            </w:r>
          </w:p>
        </w:tc>
      </w:tr>
      <w:tr w:rsidR="0008505F" w:rsidRPr="004471B9">
        <w:trPr>
          <w:trHeight w:val="1262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Целевые индикаторы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widowControl/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количество проведенных рейдов по неблагополучным семьям;</w:t>
            </w:r>
          </w:p>
          <w:p w:rsidR="0008505F" w:rsidRPr="004471B9" w:rsidRDefault="0008505F" w:rsidP="00134742">
            <w:pPr>
              <w:widowControl/>
              <w:spacing w:line="23" w:lineRule="atLeast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количество проведенных мероприятий среди молодежи по профилактики экстремизма;</w:t>
            </w:r>
          </w:p>
          <w:p w:rsidR="0008505F" w:rsidRPr="004471B9" w:rsidRDefault="0008505F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t xml:space="preserve">- </w:t>
            </w:r>
            <w:r w:rsidRPr="004471B9">
              <w:rPr>
                <w:sz w:val="24"/>
                <w:szCs w:val="24"/>
              </w:rPr>
              <w:t>охват молодежи в мероприятиях</w:t>
            </w:r>
          </w:p>
        </w:tc>
      </w:tr>
      <w:tr w:rsidR="0008505F" w:rsidRPr="004471B9">
        <w:trPr>
          <w:trHeight w:val="1262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Объем и источники финансирования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Источником финансирования подпрограммы является бюджет Хохловского сельского поселения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4471B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42 500</w:t>
            </w:r>
            <w:r w:rsidRPr="004471B9">
              <w:rPr>
                <w:color w:val="000000"/>
                <w:sz w:val="24"/>
                <w:szCs w:val="24"/>
              </w:rPr>
              <w:t>,00 рублей, в том числе по годам:</w:t>
            </w:r>
          </w:p>
          <w:p w:rsidR="0008505F" w:rsidRPr="004471B9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2017 год – 100,00 рублей;</w:t>
            </w:r>
          </w:p>
          <w:p w:rsidR="0008505F" w:rsidRPr="004471B9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2018 год – 200,00 рублей;</w:t>
            </w:r>
          </w:p>
          <w:p w:rsidR="0008505F" w:rsidRPr="004471B9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2019 год – 400,00 рублей;</w:t>
            </w:r>
          </w:p>
          <w:p w:rsidR="0008505F" w:rsidRPr="004471B9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 2020 год- 1 500,00 рублей;</w:t>
            </w:r>
          </w:p>
          <w:p w:rsidR="0008505F" w:rsidRPr="004471B9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2021 год – 1 500,00 рублей;</w:t>
            </w:r>
          </w:p>
          <w:p w:rsidR="0008505F" w:rsidRPr="004471B9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2022 год – </w:t>
            </w:r>
            <w:r>
              <w:rPr>
                <w:sz w:val="24"/>
                <w:szCs w:val="24"/>
              </w:rPr>
              <w:t>20 100,00</w:t>
            </w:r>
            <w:r w:rsidRPr="004471B9">
              <w:rPr>
                <w:sz w:val="24"/>
                <w:szCs w:val="24"/>
              </w:rPr>
              <w:t xml:space="preserve"> рублей;</w:t>
            </w:r>
          </w:p>
          <w:p w:rsidR="0008505F" w:rsidRPr="004471B9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2</w:t>
            </w:r>
            <w:r w:rsidRPr="004471B9">
              <w:rPr>
                <w:sz w:val="24"/>
                <w:szCs w:val="24"/>
              </w:rPr>
              <w:t> 500,00 рублей;</w:t>
            </w:r>
          </w:p>
          <w:p w:rsidR="0008505F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- 0,00 рублей;</w:t>
            </w:r>
          </w:p>
          <w:p w:rsidR="0008505F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5 400,00 рублей;</w:t>
            </w:r>
          </w:p>
          <w:p w:rsidR="0008505F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5 400,00 рублей;</w:t>
            </w:r>
          </w:p>
          <w:p w:rsidR="0008505F" w:rsidRPr="004471B9" w:rsidRDefault="0008505F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5 400,00 рублей.</w:t>
            </w:r>
          </w:p>
        </w:tc>
      </w:tr>
      <w:tr w:rsidR="0008505F" w:rsidRPr="004471B9">
        <w:trPr>
          <w:trHeight w:val="417"/>
        </w:trPr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shd w:val="clear" w:color="auto" w:fill="FFFFFF"/>
              <w:rPr>
                <w:sz w:val="24"/>
                <w:szCs w:val="24"/>
              </w:rPr>
            </w:pPr>
            <w:r w:rsidRPr="004471B9">
              <w:rPr>
                <w:sz w:val="24"/>
                <w:szCs w:val="24"/>
              </w:rPr>
              <w:t>Ожидаемые конечные результаты подпрограммы</w:t>
            </w:r>
          </w:p>
        </w:tc>
        <w:tc>
          <w:tcPr>
            <w:tcW w:w="6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505F" w:rsidRPr="004471B9" w:rsidRDefault="0008505F" w:rsidP="0013474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Ожидаемые конечные результаты: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совершенствование форм и методов работы органов местного самоуправле</w:t>
            </w:r>
            <w:r w:rsidRPr="004471B9">
              <w:rPr>
                <w:color w:val="000000"/>
                <w:sz w:val="24"/>
                <w:szCs w:val="24"/>
              </w:rPr>
              <w:softHyphen/>
              <w:t>ния по профилактике терроризма и экстремизма, проявлений ксенофобии, национальной и расовой нетерпимости, противодействию этнической дискриминации на территории Хохловского сельского поселения;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распространение культуры, согласия, национальной и религиозной терпимости в среде учащихся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471B9">
              <w:rPr>
                <w:color w:val="000000"/>
                <w:sz w:val="24"/>
                <w:szCs w:val="24"/>
              </w:rPr>
              <w:t>учебных учреждений;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гармонизация межнациональных отношений, повышение уровня этносоциальной комфортности;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 формирование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конфессиональных сообществ;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  укрепление и культивирование в молодежной среде атмосферы межэтнического согласия и толерантности; </w:t>
            </w:r>
          </w:p>
          <w:p w:rsidR="0008505F" w:rsidRPr="004471B9" w:rsidRDefault="0008505F" w:rsidP="0013474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>- недопущение создания и деятельности националистических экстремистских  молодежных группировок;</w:t>
            </w:r>
          </w:p>
          <w:p w:rsidR="0008505F" w:rsidRPr="004471B9" w:rsidRDefault="0008505F" w:rsidP="00134742">
            <w:pPr>
              <w:tabs>
                <w:tab w:val="left" w:pos="4080"/>
              </w:tabs>
              <w:jc w:val="both"/>
              <w:rPr>
                <w:sz w:val="24"/>
                <w:szCs w:val="24"/>
              </w:rPr>
            </w:pPr>
            <w:r w:rsidRPr="004471B9">
              <w:rPr>
                <w:color w:val="000000"/>
                <w:sz w:val="24"/>
                <w:szCs w:val="24"/>
              </w:rPr>
              <w:t xml:space="preserve"> -формирование единого информационного пространства для пропаганды и распространения на территории Хохловского сельского поселения образования идей толерантности, уважения к другим культурам, в том числе через муниципальные средства массовой информации.</w:t>
            </w:r>
          </w:p>
        </w:tc>
      </w:tr>
    </w:tbl>
    <w:p w:rsidR="0008505F" w:rsidRPr="004471B9" w:rsidRDefault="0008505F" w:rsidP="000C3B7B">
      <w:pPr>
        <w:suppressAutoHyphens/>
        <w:rPr>
          <w:sz w:val="24"/>
          <w:szCs w:val="24"/>
        </w:rPr>
      </w:pPr>
    </w:p>
    <w:p w:rsidR="0008505F" w:rsidRDefault="0008505F" w:rsidP="00B27624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9</w:t>
      </w:r>
    </w:p>
    <w:p w:rsidR="0008505F" w:rsidRDefault="0008505F" w:rsidP="00B27624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к муниципальной программе </w:t>
      </w:r>
    </w:p>
    <w:p w:rsidR="0008505F" w:rsidRDefault="0008505F" w:rsidP="00B27624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«Социально-экономическое развитие Хохловского сельского поселения Саргатского</w:t>
      </w:r>
    </w:p>
    <w:p w:rsidR="0008505F" w:rsidRDefault="0008505F" w:rsidP="00B27624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муниципального района Омской области»                                                                                </w:t>
      </w:r>
    </w:p>
    <w:p w:rsidR="0008505F" w:rsidRPr="00CE2306" w:rsidRDefault="0008505F" w:rsidP="00CE2306">
      <w:pPr>
        <w:pStyle w:val="ConsPlusNormal0"/>
        <w:jc w:val="right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jc w:val="center"/>
        <w:rPr>
          <w:sz w:val="24"/>
          <w:szCs w:val="24"/>
        </w:rPr>
      </w:pPr>
      <w:r w:rsidRPr="00CE2306">
        <w:rPr>
          <w:sz w:val="24"/>
          <w:szCs w:val="24"/>
        </w:rPr>
        <w:t>Подпрограмма</w:t>
      </w:r>
      <w:r>
        <w:rPr>
          <w:sz w:val="24"/>
          <w:szCs w:val="24"/>
        </w:rPr>
        <w:t xml:space="preserve"> № 8</w:t>
      </w:r>
    </w:p>
    <w:p w:rsidR="0008505F" w:rsidRPr="00CE2306" w:rsidRDefault="0008505F" w:rsidP="00CE2306">
      <w:pPr>
        <w:jc w:val="center"/>
        <w:rPr>
          <w:sz w:val="24"/>
          <w:szCs w:val="24"/>
        </w:rPr>
      </w:pPr>
      <w:r w:rsidRPr="00CE2306">
        <w:rPr>
          <w:sz w:val="24"/>
          <w:szCs w:val="24"/>
        </w:rPr>
        <w:t xml:space="preserve"> «Формирование комфортной городской среды»</w:t>
      </w:r>
    </w:p>
    <w:p w:rsidR="0008505F" w:rsidRPr="00CE2306" w:rsidRDefault="0008505F" w:rsidP="00CE2306">
      <w:pPr>
        <w:pStyle w:val="ConsPlusNormal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08505F" w:rsidRPr="00CE2306" w:rsidRDefault="0008505F" w:rsidP="00CE2306">
      <w:pPr>
        <w:pStyle w:val="ConsPlusNormal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76"/>
        <w:gridCol w:w="4986"/>
      </w:tblGrid>
      <w:tr w:rsidR="0008505F" w:rsidRPr="00CE2306">
        <w:tc>
          <w:tcPr>
            <w:tcW w:w="4523" w:type="dxa"/>
          </w:tcPr>
          <w:p w:rsidR="0008505F" w:rsidRDefault="0008505F" w:rsidP="003723A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5047" w:type="dxa"/>
          </w:tcPr>
          <w:p w:rsidR="0008505F" w:rsidRDefault="0008505F" w:rsidP="003723A2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«Социально- экономическое развития Хохловского сельского поселения Саргатского муниципального района Омской области»</w:t>
            </w:r>
          </w:p>
        </w:tc>
      </w:tr>
      <w:tr w:rsidR="0008505F" w:rsidRPr="00CE2306">
        <w:tc>
          <w:tcPr>
            <w:tcW w:w="4523" w:type="dxa"/>
          </w:tcPr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Наименование подпрограммы муниципальной программы Хохловского сельского поселения Саргатского муниципального района Омской области (далее – подпрограмма)</w:t>
            </w:r>
          </w:p>
        </w:tc>
        <w:tc>
          <w:tcPr>
            <w:tcW w:w="5047" w:type="dxa"/>
          </w:tcPr>
          <w:p w:rsidR="0008505F" w:rsidRPr="00CE2306" w:rsidRDefault="0008505F" w:rsidP="003723A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«Формирование комфортной городской среды»</w:t>
            </w:r>
          </w:p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</w:p>
        </w:tc>
      </w:tr>
      <w:tr w:rsidR="0008505F" w:rsidRPr="00CE2306">
        <w:tc>
          <w:tcPr>
            <w:tcW w:w="4523" w:type="dxa"/>
          </w:tcPr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Наименование исполнительно-распорядительного органа Хохловского сельского поселения Саргатского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047" w:type="dxa"/>
          </w:tcPr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8505F" w:rsidRPr="00CE2306">
        <w:tc>
          <w:tcPr>
            <w:tcW w:w="4523" w:type="dxa"/>
          </w:tcPr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Наименование исполнительно-распорядительного органа Хохловского сельского поселения Саргатского муниципального района Омской области, являющегося исполнителем основного мероприятия </w:t>
            </w:r>
          </w:p>
        </w:tc>
        <w:tc>
          <w:tcPr>
            <w:tcW w:w="5047" w:type="dxa"/>
          </w:tcPr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8505F" w:rsidRPr="00CE2306">
        <w:tc>
          <w:tcPr>
            <w:tcW w:w="4523" w:type="dxa"/>
          </w:tcPr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Наименование исполнительно-распорядительного органа Хохловского сельского поселения Саргатского муниципального района Омской области, являющегося исполнителем мероприятия</w:t>
            </w:r>
          </w:p>
        </w:tc>
        <w:tc>
          <w:tcPr>
            <w:tcW w:w="5047" w:type="dxa"/>
          </w:tcPr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Администрация Хохловского сельского поселения Саргатского муниципального района Омской области</w:t>
            </w:r>
          </w:p>
        </w:tc>
      </w:tr>
      <w:tr w:rsidR="0008505F" w:rsidRPr="00CE2306">
        <w:tc>
          <w:tcPr>
            <w:tcW w:w="4523" w:type="dxa"/>
          </w:tcPr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5047" w:type="dxa"/>
          </w:tcPr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2024 - 202</w:t>
            </w:r>
            <w:r>
              <w:rPr>
                <w:sz w:val="24"/>
                <w:szCs w:val="24"/>
              </w:rPr>
              <w:t>7</w:t>
            </w:r>
            <w:r w:rsidRPr="00CE2306">
              <w:rPr>
                <w:sz w:val="24"/>
                <w:szCs w:val="24"/>
              </w:rPr>
              <w:t xml:space="preserve"> годы. Отдельные этапы реализации подпрограммы не выделяются</w:t>
            </w:r>
          </w:p>
        </w:tc>
      </w:tr>
      <w:tr w:rsidR="0008505F" w:rsidRPr="00CE2306">
        <w:trPr>
          <w:trHeight w:val="401"/>
        </w:trPr>
        <w:tc>
          <w:tcPr>
            <w:tcW w:w="4523" w:type="dxa"/>
          </w:tcPr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5047" w:type="dxa"/>
          </w:tcPr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Хохловского сельского поселения</w:t>
            </w:r>
          </w:p>
        </w:tc>
      </w:tr>
      <w:tr w:rsidR="0008505F" w:rsidRPr="00CE2306">
        <w:trPr>
          <w:trHeight w:val="328"/>
        </w:trPr>
        <w:tc>
          <w:tcPr>
            <w:tcW w:w="4523" w:type="dxa"/>
          </w:tcPr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Задача подпрограммы </w:t>
            </w:r>
          </w:p>
        </w:tc>
        <w:tc>
          <w:tcPr>
            <w:tcW w:w="5047" w:type="dxa"/>
          </w:tcPr>
          <w:p w:rsidR="0008505F" w:rsidRPr="00CE2306" w:rsidRDefault="0008505F" w:rsidP="003723A2">
            <w:pPr>
              <w:jc w:val="both"/>
              <w:rPr>
                <w:rStyle w:val="FontStyle79"/>
                <w:sz w:val="24"/>
                <w:szCs w:val="24"/>
              </w:rPr>
            </w:pPr>
            <w:r w:rsidRPr="00CE2306">
              <w:rPr>
                <w:rStyle w:val="FontStyle79"/>
                <w:sz w:val="24"/>
                <w:szCs w:val="24"/>
              </w:rPr>
              <w:t xml:space="preserve">Повышение уровня благоустройства общественных территорий </w:t>
            </w:r>
            <w:r w:rsidRPr="00CE2306">
              <w:rPr>
                <w:sz w:val="24"/>
                <w:szCs w:val="24"/>
              </w:rPr>
              <w:t>Хохловского сельского поселения</w:t>
            </w:r>
          </w:p>
        </w:tc>
      </w:tr>
      <w:tr w:rsidR="0008505F" w:rsidRPr="00CE2306">
        <w:trPr>
          <w:trHeight w:val="647"/>
        </w:trPr>
        <w:tc>
          <w:tcPr>
            <w:tcW w:w="4523" w:type="dxa"/>
          </w:tcPr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Перечень основных мероприятий </w:t>
            </w:r>
          </w:p>
        </w:tc>
        <w:tc>
          <w:tcPr>
            <w:tcW w:w="5047" w:type="dxa"/>
          </w:tcPr>
          <w:p w:rsidR="0008505F" w:rsidRPr="00CE2306" w:rsidRDefault="0008505F" w:rsidP="003723A2">
            <w:pPr>
              <w:jc w:val="both"/>
              <w:rPr>
                <w:rStyle w:val="FontStyle79"/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Формирование </w:t>
            </w:r>
            <w:r>
              <w:rPr>
                <w:sz w:val="24"/>
                <w:szCs w:val="24"/>
              </w:rPr>
              <w:t>комфортной</w:t>
            </w:r>
            <w:r w:rsidRPr="00CE2306">
              <w:rPr>
                <w:sz w:val="24"/>
                <w:szCs w:val="24"/>
              </w:rPr>
              <w:t xml:space="preserve"> городской среды, в том числе благоустройство</w:t>
            </w:r>
            <w:r w:rsidRPr="00CE2306">
              <w:rPr>
                <w:rStyle w:val="FontStyle79"/>
                <w:sz w:val="24"/>
                <w:szCs w:val="24"/>
              </w:rPr>
              <w:t xml:space="preserve"> общественных территорий</w:t>
            </w:r>
          </w:p>
        </w:tc>
      </w:tr>
      <w:tr w:rsidR="0008505F" w:rsidRPr="00CE2306">
        <w:trPr>
          <w:trHeight w:val="701"/>
        </w:trPr>
        <w:tc>
          <w:tcPr>
            <w:tcW w:w="4523" w:type="dxa"/>
          </w:tcPr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047" w:type="dxa"/>
          </w:tcPr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Общий объем финансирования подпрограммы составляет 2 457</w:t>
            </w:r>
            <w:r>
              <w:rPr>
                <w:sz w:val="24"/>
                <w:szCs w:val="24"/>
              </w:rPr>
              <w:t> </w:t>
            </w:r>
            <w:r w:rsidRPr="00CE230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75,77</w:t>
            </w:r>
            <w:bookmarkStart w:id="0" w:name="_GoBack"/>
            <w:bookmarkEnd w:id="0"/>
            <w:r w:rsidRPr="00CE2306">
              <w:rPr>
                <w:sz w:val="24"/>
                <w:szCs w:val="24"/>
              </w:rPr>
              <w:t xml:space="preserve"> руб., в том числе по годам: </w:t>
            </w:r>
          </w:p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- в 2024 году – 2 457</w:t>
            </w:r>
            <w:r>
              <w:rPr>
                <w:sz w:val="24"/>
                <w:szCs w:val="24"/>
              </w:rPr>
              <w:t> </w:t>
            </w:r>
            <w:r w:rsidRPr="00CE230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75,77</w:t>
            </w:r>
            <w:r w:rsidRPr="00CE2306">
              <w:rPr>
                <w:sz w:val="24"/>
                <w:szCs w:val="24"/>
              </w:rPr>
              <w:t xml:space="preserve"> руб.;</w:t>
            </w:r>
          </w:p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- в 2025 году – 0,00 руб.;</w:t>
            </w:r>
          </w:p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- в 2026 году – 0,00 руб.;</w:t>
            </w:r>
          </w:p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- в 2027 году – 0,00 руб.</w:t>
            </w:r>
            <w:r>
              <w:rPr>
                <w:sz w:val="24"/>
                <w:szCs w:val="24"/>
              </w:rPr>
              <w:t>.</w:t>
            </w:r>
          </w:p>
        </w:tc>
      </w:tr>
      <w:tr w:rsidR="0008505F" w:rsidRPr="00CE2306">
        <w:trPr>
          <w:trHeight w:val="697"/>
        </w:trPr>
        <w:tc>
          <w:tcPr>
            <w:tcW w:w="4523" w:type="dxa"/>
          </w:tcPr>
          <w:p w:rsidR="0008505F" w:rsidRPr="00CE2306" w:rsidRDefault="0008505F" w:rsidP="003723A2">
            <w:pPr>
              <w:jc w:val="both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047" w:type="dxa"/>
          </w:tcPr>
          <w:p w:rsidR="0008505F" w:rsidRPr="00CE2306" w:rsidRDefault="0008505F" w:rsidP="003723A2">
            <w:pPr>
              <w:pStyle w:val="Style16"/>
              <w:widowControl/>
              <w:tabs>
                <w:tab w:val="left" w:pos="163"/>
              </w:tabs>
              <w:spacing w:line="322" w:lineRule="exact"/>
              <w:ind w:right="14"/>
              <w:jc w:val="both"/>
            </w:pPr>
            <w:r w:rsidRPr="00CE2306">
              <w:t xml:space="preserve">Реализация подпрограммы позволит увеличить долю благоустроенных </w:t>
            </w:r>
            <w:r w:rsidRPr="00CE2306">
              <w:rPr>
                <w:rStyle w:val="FontStyle79"/>
                <w:sz w:val="24"/>
                <w:szCs w:val="24"/>
              </w:rPr>
              <w:t>общественных территорий</w:t>
            </w:r>
            <w:r w:rsidRPr="00CE2306">
              <w:t xml:space="preserve"> Хохловского сельского поселения</w:t>
            </w:r>
          </w:p>
        </w:tc>
      </w:tr>
    </w:tbl>
    <w:p w:rsidR="0008505F" w:rsidRPr="00CE2306" w:rsidRDefault="0008505F" w:rsidP="00CE2306">
      <w:pPr>
        <w:jc w:val="center"/>
        <w:rPr>
          <w:sz w:val="24"/>
          <w:szCs w:val="24"/>
        </w:rPr>
      </w:pPr>
    </w:p>
    <w:p w:rsidR="0008505F" w:rsidRPr="00CE2306" w:rsidRDefault="0008505F" w:rsidP="00CE2306">
      <w:pPr>
        <w:jc w:val="center"/>
        <w:rPr>
          <w:sz w:val="24"/>
          <w:szCs w:val="24"/>
        </w:rPr>
      </w:pPr>
      <w:r w:rsidRPr="00CE2306">
        <w:rPr>
          <w:sz w:val="24"/>
          <w:szCs w:val="24"/>
        </w:rPr>
        <w:t>Раздел 2. Сфера социально-экономического развития Хохловского сельского поселения Саргатского муниципального района Омской области, в рамках</w:t>
      </w:r>
    </w:p>
    <w:p w:rsidR="0008505F" w:rsidRPr="00CE2306" w:rsidRDefault="0008505F" w:rsidP="00CE2306">
      <w:pPr>
        <w:jc w:val="center"/>
        <w:rPr>
          <w:sz w:val="24"/>
          <w:szCs w:val="24"/>
        </w:rPr>
      </w:pPr>
      <w:r w:rsidRPr="00CE2306">
        <w:rPr>
          <w:sz w:val="24"/>
          <w:szCs w:val="24"/>
        </w:rPr>
        <w:t>которой предполагается реализация подпрограммы, основные проблемы,</w:t>
      </w:r>
    </w:p>
    <w:p w:rsidR="0008505F" w:rsidRPr="00CE2306" w:rsidRDefault="0008505F" w:rsidP="00CE2306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оценка причин их возникновения и прогноз ее развития</w:t>
      </w:r>
    </w:p>
    <w:p w:rsidR="0008505F" w:rsidRPr="00CE2306" w:rsidRDefault="0008505F" w:rsidP="00CE2306">
      <w:pPr>
        <w:pStyle w:val="ConsPlusNormal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ind w:firstLine="567"/>
        <w:jc w:val="both"/>
        <w:rPr>
          <w:sz w:val="24"/>
          <w:szCs w:val="24"/>
        </w:rPr>
      </w:pPr>
      <w:bookmarkStart w:id="1" w:name="sub_14001"/>
      <w:r w:rsidRPr="00CE2306">
        <w:rPr>
          <w:sz w:val="24"/>
          <w:szCs w:val="24"/>
        </w:rPr>
        <w:t>Одним из приоритетных направлений развития Хохловского сельского поселения является повышение уровня благоустройства территорий поселения, в том числе территорий соответствующего функционального назначения (площадей, улиц, парков, иных территорий) (далее - общественные территории).</w:t>
      </w:r>
    </w:p>
    <w:bookmarkEnd w:id="1"/>
    <w:p w:rsidR="0008505F" w:rsidRPr="00CE2306" w:rsidRDefault="0008505F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В течение последних лет благоустройству общественных территорий </w:t>
      </w:r>
      <w:r>
        <w:rPr>
          <w:sz w:val="24"/>
          <w:szCs w:val="24"/>
        </w:rPr>
        <w:t xml:space="preserve">не </w:t>
      </w:r>
      <w:r w:rsidRPr="00CE2306">
        <w:rPr>
          <w:sz w:val="24"/>
          <w:szCs w:val="24"/>
        </w:rPr>
        <w:t>уделяется внимание.</w:t>
      </w:r>
    </w:p>
    <w:p w:rsidR="0008505F" w:rsidRPr="00CE2306" w:rsidRDefault="0008505F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В связи с чем доля благоустроенных объектов за период с января 2017 года по январь 2023 года</w:t>
      </w:r>
      <w:r>
        <w:rPr>
          <w:sz w:val="24"/>
          <w:szCs w:val="24"/>
        </w:rPr>
        <w:t xml:space="preserve"> не</w:t>
      </w:r>
      <w:r w:rsidRPr="00CE2306">
        <w:rPr>
          <w:sz w:val="24"/>
          <w:szCs w:val="24"/>
        </w:rPr>
        <w:t xml:space="preserve"> увеличилась</w:t>
      </w:r>
      <w:r>
        <w:rPr>
          <w:sz w:val="24"/>
          <w:szCs w:val="24"/>
        </w:rPr>
        <w:t>.</w:t>
      </w:r>
    </w:p>
    <w:p w:rsidR="0008505F" w:rsidRPr="00CE2306" w:rsidRDefault="0008505F" w:rsidP="00CE2306">
      <w:pPr>
        <w:ind w:firstLine="567"/>
        <w:jc w:val="both"/>
        <w:rPr>
          <w:sz w:val="24"/>
          <w:szCs w:val="24"/>
        </w:rPr>
      </w:pPr>
      <w:bookmarkStart w:id="2" w:name="sub_14002"/>
      <w:r w:rsidRPr="00CE2306">
        <w:rPr>
          <w:sz w:val="24"/>
          <w:szCs w:val="24"/>
        </w:rPr>
        <w:t xml:space="preserve">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поспособствует повышению комфортных условий для проживания населения на территории Хохловского сельского поселения, что соответствует приоритетам, установленным </w:t>
      </w:r>
      <w:hyperlink r:id="rId5" w:history="1">
        <w:r w:rsidRPr="00CE2306">
          <w:rPr>
            <w:rStyle w:val="a2"/>
            <w:sz w:val="24"/>
            <w:szCs w:val="24"/>
          </w:rPr>
          <w:t>Стратегией</w:t>
        </w:r>
      </w:hyperlink>
      <w:r w:rsidRPr="00CE2306">
        <w:rPr>
          <w:sz w:val="24"/>
          <w:szCs w:val="24"/>
        </w:rPr>
        <w:t xml:space="preserve"> социально-экономического развития Омской области до 2025 года, утвержденной </w:t>
      </w:r>
      <w:hyperlink r:id="rId6" w:history="1">
        <w:r w:rsidRPr="00CE2306">
          <w:rPr>
            <w:rStyle w:val="a2"/>
            <w:sz w:val="24"/>
            <w:szCs w:val="24"/>
          </w:rPr>
          <w:t>Указом</w:t>
        </w:r>
      </w:hyperlink>
      <w:r w:rsidRPr="00CE2306">
        <w:rPr>
          <w:sz w:val="24"/>
          <w:szCs w:val="24"/>
        </w:rPr>
        <w:t xml:space="preserve"> Губернатора Омской области от 24 июня 2013 года № 93.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 xml:space="preserve">При определении перечня работ, выполняемых в рамках реализации подпрограммы, мероприятия синхронизуются с реализуемыми региональными и муниципальными программами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территории сельского поселения. 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Хохловского сельского поселения и в соответствии с «Порядком проведения инвентаризации дворовой территории, общественной территории, уровня благоустройства жилых домов и земельных участков, для их размещения», определенным приложением к государственной программе Омской области «Формирование комфортной городской среды», утвержденной постановлением Правительства Омской области от 31 августа 2017 года № 248-п.</w:t>
      </w:r>
    </w:p>
    <w:bookmarkEnd w:id="2"/>
    <w:p w:rsidR="0008505F" w:rsidRPr="00CE2306" w:rsidRDefault="0008505F" w:rsidP="00CE2306">
      <w:pPr>
        <w:pStyle w:val="fn2r"/>
        <w:spacing w:before="0" w:beforeAutospacing="0" w:after="0" w:afterAutospacing="0"/>
        <w:ind w:firstLine="567"/>
        <w:jc w:val="center"/>
      </w:pPr>
      <w:r w:rsidRPr="00CE2306">
        <w:t>Раздел 3. Цель и задачи подпрограммы</w:t>
      </w:r>
    </w:p>
    <w:p w:rsidR="0008505F" w:rsidRPr="00CE2306" w:rsidRDefault="0008505F" w:rsidP="00CE2306">
      <w:pPr>
        <w:pStyle w:val="fn2r"/>
        <w:spacing w:before="0" w:beforeAutospacing="0" w:after="0" w:afterAutospacing="0"/>
        <w:ind w:firstLine="567"/>
        <w:jc w:val="both"/>
      </w:pPr>
    </w:p>
    <w:p w:rsidR="0008505F" w:rsidRPr="00CE2306" w:rsidRDefault="0008505F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Хохловского сельского поселения.</w:t>
      </w:r>
    </w:p>
    <w:p w:rsidR="0008505F" w:rsidRPr="00CE2306" w:rsidRDefault="0008505F" w:rsidP="00CE2306">
      <w:pPr>
        <w:ind w:firstLine="567"/>
        <w:jc w:val="both"/>
        <w:rPr>
          <w:sz w:val="24"/>
          <w:szCs w:val="24"/>
        </w:rPr>
      </w:pPr>
      <w:bookmarkStart w:id="3" w:name="sub_14004"/>
      <w:r w:rsidRPr="00CE2306">
        <w:rPr>
          <w:sz w:val="24"/>
          <w:szCs w:val="24"/>
        </w:rPr>
        <w:t>Для достижения поставленной цели необходимо решать задачу по повышению уровня благоустройства общественных территорий.</w:t>
      </w:r>
    </w:p>
    <w:bookmarkEnd w:id="3"/>
    <w:p w:rsidR="0008505F" w:rsidRPr="00CE2306" w:rsidRDefault="0008505F" w:rsidP="00CE2306">
      <w:pPr>
        <w:pStyle w:val="fn2r"/>
        <w:spacing w:before="0" w:beforeAutospacing="0" w:after="0" w:afterAutospacing="0"/>
        <w:ind w:firstLine="567"/>
        <w:jc w:val="both"/>
      </w:pPr>
    </w:p>
    <w:p w:rsidR="0008505F" w:rsidRPr="00CE2306" w:rsidRDefault="0008505F" w:rsidP="00CE2306">
      <w:pPr>
        <w:jc w:val="center"/>
        <w:outlineLvl w:val="1"/>
        <w:rPr>
          <w:sz w:val="24"/>
          <w:szCs w:val="24"/>
        </w:rPr>
      </w:pPr>
      <w:r w:rsidRPr="00CE2306">
        <w:rPr>
          <w:sz w:val="24"/>
          <w:szCs w:val="24"/>
        </w:rPr>
        <w:t>Раздел 4. Срок реализации подпрограммы</w:t>
      </w:r>
    </w:p>
    <w:p w:rsidR="0008505F" w:rsidRPr="00CE2306" w:rsidRDefault="0008505F" w:rsidP="00CE2306">
      <w:pPr>
        <w:ind w:firstLine="540"/>
        <w:jc w:val="both"/>
        <w:outlineLvl w:val="1"/>
        <w:rPr>
          <w:sz w:val="24"/>
          <w:szCs w:val="24"/>
        </w:rPr>
      </w:pPr>
    </w:p>
    <w:p w:rsidR="0008505F" w:rsidRPr="00CE2306" w:rsidRDefault="0008505F" w:rsidP="00CE2306">
      <w:pPr>
        <w:pStyle w:val="NoSpacing"/>
        <w:ind w:firstLine="426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Реализация подпрограммы будет осуществляться в 2024-202</w:t>
      </w:r>
      <w:r>
        <w:rPr>
          <w:sz w:val="24"/>
          <w:szCs w:val="24"/>
        </w:rPr>
        <w:t>7</w:t>
      </w:r>
      <w:r w:rsidRPr="00CE2306">
        <w:rPr>
          <w:sz w:val="24"/>
          <w:szCs w:val="24"/>
        </w:rPr>
        <w:t xml:space="preserve"> годах. Отдельные этапы ее реализации не выделяются. </w:t>
      </w:r>
    </w:p>
    <w:p w:rsidR="0008505F" w:rsidRPr="00CE2306" w:rsidRDefault="0008505F" w:rsidP="00CE2306">
      <w:pPr>
        <w:pStyle w:val="ConsPlusNormal0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pStyle w:val="ConsPlusNormal0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Раздел 5. Описание входящих в состав подпрограммы основных мероприятий и (или) ведомственных целевых программ</w:t>
      </w:r>
    </w:p>
    <w:p w:rsidR="0008505F" w:rsidRPr="00CE2306" w:rsidRDefault="0008505F" w:rsidP="00CE2306">
      <w:pPr>
        <w:pStyle w:val="ConsPlusNormal0"/>
        <w:ind w:firstLine="567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Для достижения цели и решения задачи подпрограммы планируется выполнение основного мероприятия «Формирование современной городской среды, в том числе благоустройство </w:t>
      </w:r>
      <w:r w:rsidRPr="00CE2306">
        <w:rPr>
          <w:rStyle w:val="FontStyle79"/>
          <w:sz w:val="24"/>
          <w:szCs w:val="24"/>
        </w:rPr>
        <w:t>общественных территорий</w:t>
      </w:r>
      <w:r w:rsidRPr="00CE2306">
        <w:rPr>
          <w:sz w:val="24"/>
          <w:szCs w:val="24"/>
        </w:rPr>
        <w:t>».</w:t>
      </w:r>
    </w:p>
    <w:p w:rsidR="0008505F" w:rsidRPr="00CE2306" w:rsidRDefault="0008505F" w:rsidP="00CE2306">
      <w:pPr>
        <w:pStyle w:val="ConsPlusNormal0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pStyle w:val="ConsPlusNormal0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 xml:space="preserve">В рамках основного мероприятия «Формирование современной городской среды, в том числе благоустройство </w:t>
      </w:r>
      <w:r w:rsidRPr="00CE2306">
        <w:rPr>
          <w:rStyle w:val="FontStyle79"/>
          <w:sz w:val="24"/>
          <w:szCs w:val="24"/>
        </w:rPr>
        <w:t>общественных территорий» планируется выполнение следующих мероприятий:</w:t>
      </w:r>
    </w:p>
    <w:p w:rsidR="0008505F" w:rsidRPr="00CE2306" w:rsidRDefault="0008505F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1) благоустройство общественных территорий Хохловского сельского поселения (далее – благоустройство общественных территорий).</w:t>
      </w:r>
    </w:p>
    <w:p w:rsidR="0008505F" w:rsidRPr="00CE2306" w:rsidRDefault="0008505F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Включает в себя выполнение комплекса работ по благоустройству общественных территорий населенных пунктов;</w:t>
      </w:r>
    </w:p>
    <w:p w:rsidR="0008505F" w:rsidRPr="00CE2306" w:rsidRDefault="0008505F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 xml:space="preserve">2) благоустройство общественных территорий населенных пунктов </w:t>
      </w:r>
      <w:r>
        <w:rPr>
          <w:rStyle w:val="FontStyle79"/>
          <w:sz w:val="24"/>
          <w:szCs w:val="24"/>
        </w:rPr>
        <w:t>Хохловского сельского поселения</w:t>
      </w:r>
      <w:r w:rsidRPr="00CE2306">
        <w:rPr>
          <w:rStyle w:val="FontStyle79"/>
          <w:sz w:val="24"/>
          <w:szCs w:val="24"/>
        </w:rPr>
        <w:t>;</w:t>
      </w:r>
    </w:p>
    <w:p w:rsidR="0008505F" w:rsidRPr="00CE2306" w:rsidRDefault="0008505F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3) реализация инициативных проектов в сфере формирования комфортной городской среды" (далее – реализация инициативных проектов).</w:t>
      </w:r>
    </w:p>
    <w:p w:rsidR="0008505F" w:rsidRPr="00CE2306" w:rsidRDefault="0008505F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Включает в себя выполнение комплекса работ по реализации инициативных проектов в сфере формирования комфортной городской среды</w:t>
      </w:r>
      <w:r>
        <w:rPr>
          <w:rStyle w:val="FontStyle79"/>
          <w:sz w:val="24"/>
          <w:szCs w:val="24"/>
        </w:rPr>
        <w:t>.</w:t>
      </w:r>
    </w:p>
    <w:p w:rsidR="0008505F" w:rsidRPr="00CE2306" w:rsidRDefault="0008505F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Целевые индикаторы, характеризующие реализацию указанных мероприятий:</w:t>
      </w:r>
    </w:p>
    <w:p w:rsidR="0008505F" w:rsidRPr="00CE2306" w:rsidRDefault="0008505F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1) количество отремонтированных общественных территорий.</w:t>
      </w:r>
    </w:p>
    <w:p w:rsidR="0008505F" w:rsidRPr="00CE2306" w:rsidRDefault="0008505F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Целевой индикатор измеряется в единицах и рассчитывается по формуле:</w:t>
      </w:r>
    </w:p>
    <w:p w:rsidR="0008505F" w:rsidRPr="00CE2306" w:rsidRDefault="0008505F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 xml:space="preserve"> </w:t>
      </w:r>
      <w:r w:rsidRPr="00DA60AB">
        <w:rPr>
          <w:rStyle w:val="FontStyle79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76.5pt;height:60.75pt;visibility:visible">
            <v:imagedata r:id="rId7" o:title=""/>
          </v:shape>
        </w:pict>
      </w:r>
    </w:p>
    <w:p w:rsidR="0008505F" w:rsidRPr="00CE2306" w:rsidRDefault="0008505F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CE2306">
        <w:rPr>
          <w:rStyle w:val="FontStyle79"/>
          <w:sz w:val="24"/>
          <w:szCs w:val="24"/>
        </w:rPr>
        <w:t>где:</w:t>
      </w:r>
    </w:p>
    <w:p w:rsidR="0008505F" w:rsidRPr="00CE2306" w:rsidRDefault="0008505F" w:rsidP="00CE2306">
      <w:pPr>
        <w:pStyle w:val="ConsPlusNormal0"/>
        <w:ind w:firstLine="567"/>
        <w:jc w:val="both"/>
        <w:outlineLvl w:val="1"/>
        <w:rPr>
          <w:rStyle w:val="FontStyle79"/>
          <w:sz w:val="24"/>
          <w:szCs w:val="24"/>
        </w:rPr>
      </w:pPr>
      <w:r w:rsidRPr="00DA60AB">
        <w:rPr>
          <w:rStyle w:val="FontStyle79"/>
          <w:noProof/>
          <w:sz w:val="24"/>
          <w:szCs w:val="24"/>
        </w:rPr>
        <w:pict>
          <v:shape id="Рисунок 2" o:spid="_x0000_i1026" type="#_x0000_t75" style="width:18.75pt;height:24pt;visibility:visible">
            <v:imagedata r:id="rId8" o:title=""/>
          </v:shape>
        </w:pict>
      </w:r>
      <w:r w:rsidRPr="00CE2306">
        <w:rPr>
          <w:rStyle w:val="FontStyle79"/>
          <w:sz w:val="24"/>
          <w:szCs w:val="24"/>
        </w:rPr>
        <w:t xml:space="preserve"> - количество отремонтированных общественных территорий в i-том году в пределах n-го объема бюджетных средств, выделенных на данные цели в i-том году, единиц.</w:t>
      </w:r>
    </w:p>
    <w:p w:rsidR="0008505F" w:rsidRPr="00CE2306" w:rsidRDefault="0008505F" w:rsidP="00CE2306">
      <w:pPr>
        <w:ind w:firstLine="708"/>
        <w:jc w:val="both"/>
        <w:rPr>
          <w:sz w:val="24"/>
          <w:szCs w:val="24"/>
        </w:rPr>
      </w:pPr>
    </w:p>
    <w:p w:rsidR="0008505F" w:rsidRPr="00CE2306" w:rsidRDefault="0008505F" w:rsidP="00CE2306">
      <w:pPr>
        <w:ind w:firstLine="708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3) количество реализованных инициативных проектов. </w:t>
      </w:r>
    </w:p>
    <w:p w:rsidR="0008505F" w:rsidRPr="00CE2306" w:rsidRDefault="0008505F" w:rsidP="00CE2306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Целевой индикатор измеряется в единицах и рассчитывается по формуле:</w:t>
      </w:r>
    </w:p>
    <w:p w:rsidR="0008505F" w:rsidRPr="00CE2306" w:rsidRDefault="0008505F" w:rsidP="00CE2306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pStyle w:val="ConsPlusNormal0"/>
        <w:tabs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</w:r>
      <w:r w:rsidRPr="001D4B47">
        <w:rPr>
          <w:rFonts w:ascii="Times New Roman" w:hAnsi="Times New Roman" w:cs="Times New Roman"/>
          <w:noProof/>
          <w:sz w:val="24"/>
          <w:szCs w:val="24"/>
        </w:rPr>
        <w:pict>
          <v:group id="Полотно 10" o:spid="_x0000_s1027" editas="canvas" style="width:122.55pt;height:29.6pt;mso-position-horizontal-relative:char;mso-position-vertical-relative:line" coordsize="15563,3759">
            <v:shape id="_x0000_s1028" type="#_x0000_t75" style="position:absolute;width:15563;height:3759;visibility:visible">
              <v:fill o:detectmouseclick="t"/>
              <v:path o:connecttype="none"/>
            </v:shape>
            <v:rect id="Rectangle 4" o:spid="_x0000_s1029" style="position:absolute;left:5836;width:514;height:1168;visibility:visible;mso-wrap-style:none" filled="f" stroked="f">
              <v:textbox style="mso-fit-shape-to-text:t" inset="0,0,0,0">
                <w:txbxContent>
                  <w:p w:rsidR="0008505F" w:rsidRDefault="0008505F" w:rsidP="00CE2306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Rectangle 5" o:spid="_x0000_s1030" style="position:absolute;left:6484;width:3893;height:1460;visibility:visible" filled="f" stroked="f">
              <v:textbox style="mso-fit-shape-to-text:t" inset="0,0,0,0">
                <w:txbxContent>
                  <w:p w:rsidR="0008505F" w:rsidRDefault="0008505F" w:rsidP="00CE2306">
                    <w:r>
                      <w:t xml:space="preserve"> </w:t>
                    </w:r>
                    <w:r>
                      <w:rPr>
                        <w:lang w:val="en-US"/>
                      </w:rPr>
                      <w:t>D</w:t>
                    </w:r>
                    <w:r>
                      <w:rPr>
                        <w:vertAlign w:val="subscript"/>
                      </w:rPr>
                      <w:t>i</w:t>
                    </w:r>
                    <w:r>
                      <w:rPr>
                        <w:vertAlign w:val="subscript"/>
                        <w:lang w:val="en-US"/>
                      </w:rPr>
                      <w:t xml:space="preserve"> </w:t>
                    </w:r>
                    <w:r>
                      <w:rPr>
                        <w:vertAlign w:val="subscript"/>
                      </w:rPr>
                      <w:t xml:space="preserve"> ,</w:t>
                    </w:r>
                  </w:p>
                </w:txbxContent>
              </v:textbox>
            </v:rect>
            <v:rect id="Rectangle 6" o:spid="_x0000_s1031" style="position:absolute;left:5836;width:514;height:1168;visibility:visible;mso-wrap-style:none" filled="f" stroked="f">
              <v:textbox style="mso-fit-shape-to-text:t" inset="0,0,0,0">
                <w:txbxContent>
                  <w:p w:rsidR="0008505F" w:rsidRDefault="0008505F" w:rsidP="00CE2306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0</w:t>
                    </w:r>
                  </w:p>
                </w:txbxContent>
              </v:textbox>
            </v:rect>
            <v:rect id="Rectangle 7" o:spid="_x0000_s1032" style="position:absolute;width:1193;height:1898;visibility:visible;mso-wrap-style:none" filled="f" stroked="f">
              <v:textbox style="mso-fit-shape-to-text:t" inset="0,0,0,0">
                <w:txbxContent>
                  <w:p w:rsidR="0008505F" w:rsidRDefault="0008505F" w:rsidP="00CE2306">
                    <w:r>
                      <w:rPr>
                        <w:color w:val="000000"/>
                        <w:sz w:val="26"/>
                        <w:szCs w:val="26"/>
                        <w:lang w:val="en-US"/>
                      </w:rPr>
                      <w:t>И</w:t>
                    </w:r>
                  </w:p>
                </w:txbxContent>
              </v:textbox>
            </v:rect>
            <v:rect id="Rectangle 8" o:spid="_x0000_s1033" style="position:absolute;left:2593;width:909;height:2025;visibility:visible;mso-wrap-style:none" filled="f" stroked="f">
              <v:textbox style="mso-fit-shape-to-text:t" inset="0,0,0,0">
                <w:txbxContent>
                  <w:p w:rsidR="0008505F" w:rsidRDefault="0008505F" w:rsidP="00CE2306">
                    <w:r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9" o:spid="_x0000_s1034" style="position:absolute;left:3890;width:1817;height:3111;visibility:visible;mso-wrap-style:none" filled="f" stroked="f">
              <v:textbox style="mso-fit-shape-to-text:t" inset="0,0,0,0">
                <w:txbxContent>
                  <w:p w:rsidR="0008505F" w:rsidRDefault="0008505F" w:rsidP="00CE2306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w10:anchorlock/>
          </v:group>
        </w:pict>
      </w:r>
    </w:p>
    <w:p w:rsidR="0008505F" w:rsidRPr="00CE2306" w:rsidRDefault="0008505F" w:rsidP="00CE2306">
      <w:pPr>
        <w:pStyle w:val="ConsPlusNormal0"/>
        <w:tabs>
          <w:tab w:val="center" w:pos="709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pStyle w:val="ConsPlusNormal0"/>
        <w:tabs>
          <w:tab w:val="center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где:</w:t>
      </w:r>
      <w:r w:rsidRPr="00CE2306">
        <w:rPr>
          <w:rFonts w:ascii="Times New Roman" w:hAnsi="Times New Roman" w:cs="Times New Roman"/>
          <w:sz w:val="24"/>
          <w:szCs w:val="24"/>
        </w:rPr>
        <w:tab/>
      </w:r>
    </w:p>
    <w:p w:rsidR="0008505F" w:rsidRPr="00CE2306" w:rsidRDefault="0008505F" w:rsidP="00CE2306">
      <w:pPr>
        <w:pStyle w:val="ConsPlusNormal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CE2306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CE2306">
        <w:rPr>
          <w:rFonts w:ascii="Times New Roman" w:hAnsi="Times New Roman" w:cs="Times New Roman"/>
          <w:sz w:val="24"/>
          <w:szCs w:val="24"/>
        </w:rPr>
        <w:t xml:space="preserve"> – количество инициативных проектов, реализованных в i-м году в пределах n-го объема бюджетных средств, выделенных на данные цели в i-м году, единиц.</w:t>
      </w:r>
    </w:p>
    <w:p w:rsidR="0008505F" w:rsidRPr="00CE2306" w:rsidRDefault="0008505F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Плановые значения целевых индикаторов, характеризующих степень реализации мероприятий подпрограммы, могут уточняться при изменении объема финансирования мероприятий подпрограммы, уточнения сметной стоимости работ по благоустройству общественных территорий и т.п.</w:t>
      </w:r>
    </w:p>
    <w:p w:rsidR="0008505F" w:rsidRPr="00CE2306" w:rsidRDefault="0008505F" w:rsidP="00CE2306">
      <w:pPr>
        <w:pStyle w:val="ConsPlusNormal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pStyle w:val="ConsPlusNormal0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Раздел 7. Объем финансовых ресурсов, необходимый для реализации подпрограммы в целом и по источникам финансирования</w:t>
      </w:r>
    </w:p>
    <w:p w:rsidR="0008505F" w:rsidRPr="00CE2306" w:rsidRDefault="0008505F" w:rsidP="00CE2306">
      <w:pPr>
        <w:jc w:val="both"/>
        <w:rPr>
          <w:sz w:val="24"/>
          <w:szCs w:val="24"/>
        </w:rPr>
      </w:pPr>
    </w:p>
    <w:p w:rsidR="0008505F" w:rsidRPr="00CE2306" w:rsidRDefault="0008505F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Общий объем финансирования подпрограммы составляет </w:t>
      </w:r>
      <w:r>
        <w:rPr>
          <w:sz w:val="24"/>
          <w:szCs w:val="24"/>
        </w:rPr>
        <w:t>2 457 069,80</w:t>
      </w:r>
      <w:r w:rsidRPr="00CE2306">
        <w:rPr>
          <w:sz w:val="24"/>
          <w:szCs w:val="24"/>
        </w:rPr>
        <w:t xml:space="preserve"> руб., в том числе по годам: </w:t>
      </w:r>
    </w:p>
    <w:p w:rsidR="0008505F" w:rsidRPr="00CE2306" w:rsidRDefault="0008505F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- в 2024 году – </w:t>
      </w:r>
      <w:r>
        <w:rPr>
          <w:sz w:val="24"/>
          <w:szCs w:val="24"/>
        </w:rPr>
        <w:t>2 457 075,77</w:t>
      </w:r>
      <w:r w:rsidRPr="00CE2306">
        <w:rPr>
          <w:sz w:val="24"/>
          <w:szCs w:val="24"/>
        </w:rPr>
        <w:t xml:space="preserve"> руб.;</w:t>
      </w:r>
    </w:p>
    <w:p w:rsidR="0008505F" w:rsidRPr="00CE2306" w:rsidRDefault="0008505F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>- в 2025 году – 0,00 руб.;</w:t>
      </w:r>
    </w:p>
    <w:p w:rsidR="0008505F" w:rsidRPr="00CE2306" w:rsidRDefault="0008505F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>- в 2026 году – 0,00 руб.;</w:t>
      </w:r>
    </w:p>
    <w:p w:rsidR="0008505F" w:rsidRDefault="0008505F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>- в 2027 году – 0,00 руб.</w:t>
      </w:r>
      <w:r>
        <w:rPr>
          <w:sz w:val="24"/>
          <w:szCs w:val="24"/>
        </w:rPr>
        <w:t>.</w:t>
      </w:r>
    </w:p>
    <w:p w:rsidR="0008505F" w:rsidRPr="00CE2306" w:rsidRDefault="0008505F" w:rsidP="00CE2306">
      <w:pPr>
        <w:jc w:val="both"/>
        <w:rPr>
          <w:sz w:val="24"/>
          <w:szCs w:val="24"/>
        </w:rPr>
      </w:pPr>
    </w:p>
    <w:p w:rsidR="0008505F" w:rsidRPr="00CE2306" w:rsidRDefault="0008505F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Сведения о размере и направлениях расходования средств, направленных на финансовое обеспечение подпрограммы необходимых для ее реализации, содержатся в </w:t>
      </w:r>
      <w:r w:rsidRPr="00737C1C">
        <w:rPr>
          <w:color w:val="00B050"/>
          <w:sz w:val="24"/>
          <w:szCs w:val="24"/>
        </w:rPr>
        <w:t xml:space="preserve">приложении № 4 </w:t>
      </w:r>
      <w:r w:rsidRPr="00CE2306">
        <w:rPr>
          <w:sz w:val="24"/>
          <w:szCs w:val="24"/>
        </w:rPr>
        <w:t xml:space="preserve">к </w:t>
      </w:r>
      <w:r>
        <w:rPr>
          <w:sz w:val="24"/>
          <w:szCs w:val="24"/>
        </w:rPr>
        <w:t>подпрограмме</w:t>
      </w:r>
      <w:r w:rsidRPr="00CE2306">
        <w:rPr>
          <w:sz w:val="24"/>
          <w:szCs w:val="24"/>
        </w:rPr>
        <w:t>.</w:t>
      </w:r>
    </w:p>
    <w:p w:rsidR="0008505F" w:rsidRPr="00CE2306" w:rsidRDefault="0008505F" w:rsidP="00CE2306">
      <w:pPr>
        <w:ind w:firstLine="426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Объем финансирования может уточняться при формировании бюджета Хохловского сельского поселения на соответствующий финансовый год, исходя из возможностей бюджета Хохловского сельского поселения, мониторинга эффективности мероприятий, предусмотренных подпрограммой.</w:t>
      </w:r>
    </w:p>
    <w:p w:rsidR="0008505F" w:rsidRPr="00CE2306" w:rsidRDefault="0008505F" w:rsidP="00CE2306">
      <w:pPr>
        <w:pStyle w:val="ConsPlusCell"/>
        <w:jc w:val="center"/>
        <w:rPr>
          <w:sz w:val="24"/>
          <w:szCs w:val="24"/>
        </w:rPr>
      </w:pPr>
    </w:p>
    <w:p w:rsidR="0008505F" w:rsidRPr="00CE2306" w:rsidRDefault="0008505F" w:rsidP="00CE2306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Раздел 8. Ожидаемые конечные результаты подпрограммы</w:t>
      </w:r>
    </w:p>
    <w:p w:rsidR="0008505F" w:rsidRPr="00CE2306" w:rsidRDefault="0008505F" w:rsidP="00CE2306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Реализация подпрограммы обеспечит увеличение доли благоустроенных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sz w:val="24"/>
          <w:szCs w:val="24"/>
        </w:rPr>
        <w:t xml:space="preserve"> территорий, ожидаемый результат измеряется в процентах и рассчитывается по формуле:</w:t>
      </w:r>
    </w:p>
    <w:p w:rsidR="0008505F" w:rsidRPr="00CE2306" w:rsidRDefault="0008505F" w:rsidP="00CE2306">
      <w:pPr>
        <w:jc w:val="both"/>
        <w:rPr>
          <w:sz w:val="24"/>
          <w:szCs w:val="24"/>
        </w:rPr>
      </w:pPr>
    </w:p>
    <w:p w:rsidR="0008505F" w:rsidRPr="00CE2306" w:rsidRDefault="0008505F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>P1 = А1 - В1,</w:t>
      </w:r>
    </w:p>
    <w:p w:rsidR="0008505F" w:rsidRPr="00CE2306" w:rsidRDefault="0008505F" w:rsidP="00CE2306">
      <w:pPr>
        <w:jc w:val="both"/>
        <w:rPr>
          <w:sz w:val="24"/>
          <w:szCs w:val="24"/>
        </w:rPr>
      </w:pPr>
    </w:p>
    <w:p w:rsidR="0008505F" w:rsidRPr="00CE2306" w:rsidRDefault="0008505F" w:rsidP="00CE2306">
      <w:pPr>
        <w:jc w:val="both"/>
        <w:rPr>
          <w:sz w:val="24"/>
          <w:szCs w:val="24"/>
        </w:rPr>
      </w:pPr>
      <w:r w:rsidRPr="00CE2306">
        <w:rPr>
          <w:sz w:val="24"/>
          <w:szCs w:val="24"/>
        </w:rPr>
        <w:t>где:</w:t>
      </w:r>
    </w:p>
    <w:p w:rsidR="0008505F" w:rsidRPr="00CE2306" w:rsidRDefault="0008505F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А1 - доля благоустроенных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sz w:val="24"/>
          <w:szCs w:val="24"/>
        </w:rPr>
        <w:t xml:space="preserve"> территорий от общего количества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sz w:val="24"/>
          <w:szCs w:val="24"/>
        </w:rPr>
        <w:t xml:space="preserve"> территорий в отчетном году, процентов;</w:t>
      </w:r>
    </w:p>
    <w:p w:rsidR="0008505F" w:rsidRPr="00CE2306" w:rsidRDefault="0008505F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В1 - доля благоустроенных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sz w:val="24"/>
          <w:szCs w:val="24"/>
        </w:rPr>
        <w:t xml:space="preserve"> территорий от общего количества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sz w:val="24"/>
          <w:szCs w:val="24"/>
        </w:rPr>
        <w:t xml:space="preserve"> территорий в году, предшествующем отчетному году, процентов.</w:t>
      </w:r>
    </w:p>
    <w:p w:rsidR="0008505F" w:rsidRPr="00CE2306" w:rsidRDefault="0008505F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16. Значения исходных данных для расчета ожидаемого результата определяются на основании данных статотчетности.</w:t>
      </w:r>
    </w:p>
    <w:p w:rsidR="0008505F" w:rsidRPr="00CE2306" w:rsidRDefault="0008505F" w:rsidP="00CE2306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Раздел 9. Порядок разработки, обсуждения с заинтересованными лицами и утверждения дизайн-проектов благоустройства общественных территорий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E23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05F" w:rsidRPr="00CE2306" w:rsidRDefault="0008505F" w:rsidP="00CE2306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 xml:space="preserve">Разработка дизайн-проектов благоустройства общественных территорий Хохловского сельского поселения осуществляется 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CE2306">
        <w:rPr>
          <w:rFonts w:ascii="Times New Roman" w:hAnsi="Times New Roman" w:cs="Times New Roman"/>
          <w:sz w:val="24"/>
          <w:szCs w:val="24"/>
        </w:rPr>
        <w:t xml:space="preserve">требованиями </w:t>
      </w:r>
      <w:hyperlink r:id="rId9" w:history="1">
        <w:r w:rsidRPr="00CE2306">
          <w:rPr>
            <w:rStyle w:val="a2"/>
            <w:sz w:val="24"/>
            <w:szCs w:val="24"/>
          </w:rPr>
          <w:t>Градостроительного кодекса</w:t>
        </w:r>
      </w:hyperlink>
      <w:r w:rsidRPr="00CE2306">
        <w:rPr>
          <w:rFonts w:ascii="Times New Roman" w:hAnsi="Times New Roman" w:cs="Times New Roman"/>
          <w:sz w:val="24"/>
          <w:szCs w:val="24"/>
        </w:rPr>
        <w:t xml:space="preserve"> Российской Федерации, а также действующими строительными, санитарными и иными нормами и правилами.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Разработка дизайн-проектов благоустройства общественных территорий Хохловского сельского поселения осуществляется Администрацией Хохловского сельского поселения.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Дизайн-проект благоустройства общественной территории Хохловского сельского поселения утверждается в одном экземпляре и хранится в Администрации Хохловского сельского поселения.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Раздел 10. Описание системы управления реализацией подпрограммы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E23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05F" w:rsidRPr="00CE2306" w:rsidRDefault="0008505F" w:rsidP="00CE2306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 xml:space="preserve">Управление реализацией,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законодательством. 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 xml:space="preserve">Реализацию подпрограммы в целом и достижение утвержденных значений целевых индикаторов, формирование отчетности о ходе реализации подпрограммы, проведение оценки эффективности реализации подпрограммы обеспечивает Администрация Хохловского сельского поселения. 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 xml:space="preserve">Раздел 11.  Порядок реализации основных мероприятий подпрограммы </w:t>
      </w:r>
    </w:p>
    <w:p w:rsidR="0008505F" w:rsidRPr="00CE2306" w:rsidRDefault="0008505F" w:rsidP="00CE2306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 xml:space="preserve">Решение о включении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rFonts w:ascii="Times New Roman" w:hAnsi="Times New Roman" w:cs="Times New Roman"/>
          <w:sz w:val="24"/>
          <w:szCs w:val="24"/>
        </w:rPr>
        <w:t xml:space="preserve"> территорий и наиболее посещаемые территории принимается (в соответствии с постановлением Правительства Российской Федерации от 30.12.2017 №1710) путем реализации следующих этапов: 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- проведение общественного обсуждения проекта муниципальной программы в соответствии с Порядком, утверждаемым постановлением Администрации Хохловского сельского поселения;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 xml:space="preserve">- формирование общественной комиссии из представителей органов местного самоуправления, общественных организаций, иных лиц для организации общественного обсуждения, проведения оценки предложений заинтересованных лиц, а также для осуществления контроля за реализацией </w:t>
      </w:r>
      <w:r>
        <w:rPr>
          <w:rFonts w:ascii="Times New Roman" w:hAnsi="Times New Roman" w:cs="Times New Roman"/>
          <w:sz w:val="24"/>
          <w:szCs w:val="24"/>
        </w:rPr>
        <w:t>подпрограммы</w:t>
      </w:r>
      <w:r w:rsidRPr="00CE2306">
        <w:rPr>
          <w:rFonts w:ascii="Times New Roman" w:hAnsi="Times New Roman" w:cs="Times New Roman"/>
          <w:sz w:val="24"/>
          <w:szCs w:val="24"/>
        </w:rPr>
        <w:t>;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 xml:space="preserve">  - рассмотрение и оценка предложений заинтересованных лиц о включении общественной территории в </w:t>
      </w:r>
      <w:r>
        <w:rPr>
          <w:rFonts w:ascii="Times New Roman" w:hAnsi="Times New Roman" w:cs="Times New Roman"/>
          <w:sz w:val="24"/>
          <w:szCs w:val="24"/>
        </w:rPr>
        <w:t>подпрограмму</w:t>
      </w:r>
      <w:r w:rsidRPr="00CE2306">
        <w:rPr>
          <w:sz w:val="24"/>
          <w:szCs w:val="24"/>
        </w:rPr>
        <w:t xml:space="preserve"> </w:t>
      </w:r>
      <w:r w:rsidRPr="00CE2306">
        <w:rPr>
          <w:rFonts w:ascii="Times New Roman" w:hAnsi="Times New Roman" w:cs="Times New Roman"/>
          <w:sz w:val="24"/>
          <w:szCs w:val="24"/>
        </w:rPr>
        <w:t>Хохловского сельского поселения Саргатского муниципального района Омской области «Формирование комфортной городской среды» на 2024-202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E2306">
        <w:rPr>
          <w:rFonts w:ascii="Times New Roman" w:hAnsi="Times New Roman" w:cs="Times New Roman"/>
          <w:sz w:val="24"/>
          <w:szCs w:val="24"/>
        </w:rPr>
        <w:t xml:space="preserve"> годы в соответствии с Порядком, утверждаемым постановлением Администрации Хохловского сельского поселения.</w:t>
      </w:r>
    </w:p>
    <w:p w:rsidR="0008505F" w:rsidRPr="00CE2306" w:rsidRDefault="0008505F" w:rsidP="00CE2306">
      <w:pPr>
        <w:ind w:firstLine="567"/>
        <w:jc w:val="both"/>
        <w:rPr>
          <w:sz w:val="24"/>
          <w:szCs w:val="24"/>
        </w:rPr>
      </w:pPr>
      <w:bookmarkStart w:id="4" w:name="sub_10204060"/>
      <w:r w:rsidRPr="00CE2306">
        <w:rPr>
          <w:sz w:val="24"/>
          <w:szCs w:val="24"/>
        </w:rPr>
        <w:t>Общественная территория может быть исключена из Адресного перечня общественных территорий в случае:</w:t>
      </w:r>
    </w:p>
    <w:bookmarkEnd w:id="4"/>
    <w:p w:rsidR="0008505F" w:rsidRPr="00CE2306" w:rsidRDefault="0008505F" w:rsidP="00CE2306">
      <w:pPr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>- расположения территории вблизи многоквартирного дома, физический износ основных конструктивных элементов (крыша, стены, фундамент) которого превышает 70 процентов;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- планирования территории к изъятию для муниципальных или государственных нужд в соответствии с генеральным планом Хохловского сельского поселения Саргатского муниципального района.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 xml:space="preserve">Решение об исключении общественных территорий из Адресного перечня общественных территорий принимается общественной комиссией Администрации Хохловского сельского поселения Саргатского муниципального района Омской области. 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  <w:r w:rsidRPr="00CE2306">
        <w:rPr>
          <w:rStyle w:val="FontStyle79"/>
          <w:sz w:val="24"/>
          <w:szCs w:val="24"/>
        </w:rPr>
        <w:t>общественных</w:t>
      </w:r>
      <w:r w:rsidRPr="00CE2306">
        <w:rPr>
          <w:rFonts w:ascii="Times New Roman" w:hAnsi="Times New Roman" w:cs="Times New Roman"/>
          <w:sz w:val="24"/>
          <w:szCs w:val="24"/>
        </w:rPr>
        <w:t xml:space="preserve"> территорий, расположенных на территории Хохловского сельского поселения, на которых планируется благоустройство в 2024-202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E2306">
        <w:rPr>
          <w:rFonts w:ascii="Times New Roman" w:hAnsi="Times New Roman" w:cs="Times New Roman"/>
          <w:sz w:val="24"/>
          <w:szCs w:val="24"/>
        </w:rPr>
        <w:t xml:space="preserve"> годах, утверждается согласно </w:t>
      </w:r>
      <w:r w:rsidRPr="001628F6">
        <w:rPr>
          <w:rFonts w:ascii="Times New Roman" w:hAnsi="Times New Roman" w:cs="Times New Roman"/>
          <w:color w:val="00B050"/>
          <w:sz w:val="24"/>
          <w:szCs w:val="24"/>
        </w:rPr>
        <w:t xml:space="preserve">Приложения № 3 </w:t>
      </w:r>
      <w:r w:rsidRPr="00CE2306">
        <w:rPr>
          <w:rFonts w:ascii="Times New Roman" w:hAnsi="Times New Roman" w:cs="Times New Roman"/>
          <w:sz w:val="24"/>
          <w:szCs w:val="24"/>
        </w:rPr>
        <w:t xml:space="preserve">к настоящей подпрограмме. 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Предельной датой заключения соглашений по результатам закупки товаров, работ и услуг для обеспечения муниципальных нужд в целях реализации муниципальной программы является дата не позднее 1 апреля года предоставления субсидии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E23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- для заключения соглашений на выполнение работ по благоустройству общественных территорий, за исключением случаев: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-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08505F" w:rsidRPr="00CE2306" w:rsidRDefault="0008505F" w:rsidP="00CE2306">
      <w:pPr>
        <w:pStyle w:val="Style8"/>
        <w:widowControl/>
        <w:spacing w:line="240" w:lineRule="auto"/>
        <w:ind w:firstLine="567"/>
      </w:pPr>
      <w:r w:rsidRPr="00CE2306"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08505F" w:rsidRPr="00CE2306" w:rsidRDefault="0008505F" w:rsidP="00CE2306">
      <w:pPr>
        <w:pStyle w:val="Style8"/>
        <w:widowControl/>
        <w:spacing w:line="240" w:lineRule="auto"/>
        <w:ind w:firstLine="567"/>
      </w:pPr>
      <w:r w:rsidRPr="00CE2306"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08505F" w:rsidRPr="00CE2306" w:rsidRDefault="0008505F" w:rsidP="00CE2306">
      <w:pPr>
        <w:pStyle w:val="NoSpacing"/>
        <w:ind w:firstLine="567"/>
        <w:jc w:val="both"/>
        <w:rPr>
          <w:sz w:val="24"/>
          <w:szCs w:val="24"/>
        </w:rPr>
      </w:pPr>
      <w:r w:rsidRPr="00CE2306">
        <w:rPr>
          <w:sz w:val="24"/>
          <w:szCs w:val="24"/>
        </w:rPr>
        <w:t xml:space="preserve">Включение общественных территории в подпрограмму без решения заинтересованных лиц не допускается. 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jc w:val="right"/>
        <w:rPr>
          <w:sz w:val="24"/>
          <w:szCs w:val="24"/>
        </w:rPr>
      </w:pPr>
      <w:r w:rsidRPr="00CE2306">
        <w:rPr>
          <w:sz w:val="24"/>
          <w:szCs w:val="24"/>
        </w:rPr>
        <w:br w:type="page"/>
        <w:t xml:space="preserve">Приложение № 3 </w:t>
      </w:r>
    </w:p>
    <w:p w:rsidR="0008505F" w:rsidRPr="00CE2306" w:rsidRDefault="0008505F" w:rsidP="00CE2306">
      <w:pPr>
        <w:pStyle w:val="Default"/>
      </w:pPr>
    </w:p>
    <w:p w:rsidR="0008505F" w:rsidRPr="00CE2306" w:rsidRDefault="0008505F" w:rsidP="00CE2306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</w:p>
    <w:p w:rsidR="0008505F" w:rsidRPr="00CE2306" w:rsidRDefault="0008505F" w:rsidP="00CE2306">
      <w:pPr>
        <w:pStyle w:val="ConsPlusNormal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E2306">
        <w:rPr>
          <w:rFonts w:ascii="Times New Roman" w:hAnsi="Times New Roman" w:cs="Times New Roman"/>
          <w:sz w:val="24"/>
          <w:szCs w:val="24"/>
        </w:rPr>
        <w:t>общественных территорий, подлежащих благоустройству в 2024-202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E2306">
        <w:rPr>
          <w:rFonts w:ascii="Times New Roman" w:hAnsi="Times New Roman" w:cs="Times New Roman"/>
          <w:sz w:val="24"/>
          <w:szCs w:val="24"/>
        </w:rPr>
        <w:t xml:space="preserve"> годах, сформированный в соответствии с предложениями по проекту подпрограммы Хохловского сельского поселения Саргатского муниципального района Омской области «Формирование комфортной городской среды» на 2024-202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E2306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08505F" w:rsidRPr="00CE2306" w:rsidRDefault="0008505F" w:rsidP="00CE2306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921"/>
        <w:gridCol w:w="8435"/>
      </w:tblGrid>
      <w:tr w:rsidR="0008505F" w:rsidRPr="00CE2306">
        <w:trPr>
          <w:trHeight w:val="419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05F" w:rsidRPr="00CE2306" w:rsidRDefault="0008505F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№ п/п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505F" w:rsidRPr="00CE2306" w:rsidRDefault="0008505F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Адрес общественной территории</w:t>
            </w:r>
          </w:p>
        </w:tc>
      </w:tr>
      <w:tr w:rsidR="0008505F" w:rsidRPr="00CE2306">
        <w:trPr>
          <w:trHeight w:val="24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5F" w:rsidRPr="00CE2306" w:rsidRDefault="0008505F" w:rsidP="00134742">
            <w:pPr>
              <w:pStyle w:val="NoSpacing"/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5F" w:rsidRPr="00CE2306" w:rsidRDefault="0008505F" w:rsidP="00134742">
            <w:pPr>
              <w:pStyle w:val="NoSpacing"/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2</w:t>
            </w:r>
          </w:p>
        </w:tc>
      </w:tr>
      <w:tr w:rsidR="0008505F" w:rsidRPr="00CE2306">
        <w:trPr>
          <w:trHeight w:val="201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5F" w:rsidRPr="00CE2306" w:rsidRDefault="0008505F" w:rsidP="00134742">
            <w:pPr>
              <w:pStyle w:val="NoSpacing"/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2024 год</w:t>
            </w:r>
          </w:p>
        </w:tc>
      </w:tr>
      <w:tr w:rsidR="0008505F" w:rsidRPr="00CE2306">
        <w:trPr>
          <w:trHeight w:val="20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5F" w:rsidRPr="00CE2306" w:rsidRDefault="0008505F" w:rsidP="00134742">
            <w:pPr>
              <w:pStyle w:val="NoSpacing"/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5F" w:rsidRPr="00CE2306" w:rsidRDefault="0008505F" w:rsidP="00134742">
            <w:pPr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Место захоронения с. Хохлово</w:t>
            </w:r>
          </w:p>
        </w:tc>
      </w:tr>
      <w:tr w:rsidR="0008505F" w:rsidRPr="00CE2306">
        <w:trPr>
          <w:trHeight w:val="182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5F" w:rsidRPr="00CE2306" w:rsidRDefault="0008505F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2025 год</w:t>
            </w:r>
          </w:p>
        </w:tc>
      </w:tr>
      <w:tr w:rsidR="0008505F" w:rsidRPr="00CE2306">
        <w:trPr>
          <w:trHeight w:val="34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5F" w:rsidRPr="00CE2306" w:rsidRDefault="0008505F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5F" w:rsidRPr="00CE2306" w:rsidRDefault="0008505F" w:rsidP="00134742">
            <w:pPr>
              <w:pStyle w:val="NoSpacing"/>
              <w:rPr>
                <w:sz w:val="24"/>
                <w:szCs w:val="24"/>
              </w:rPr>
            </w:pPr>
          </w:p>
        </w:tc>
      </w:tr>
      <w:tr w:rsidR="0008505F" w:rsidRPr="00CE2306">
        <w:trPr>
          <w:trHeight w:val="342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5F" w:rsidRPr="00CE2306" w:rsidRDefault="0008505F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2026 год</w:t>
            </w:r>
          </w:p>
        </w:tc>
      </w:tr>
      <w:tr w:rsidR="0008505F" w:rsidRPr="00CE2306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5F" w:rsidRPr="00CE2306" w:rsidRDefault="0008505F" w:rsidP="00134742">
            <w:pPr>
              <w:jc w:val="center"/>
              <w:rPr>
                <w:sz w:val="24"/>
                <w:szCs w:val="24"/>
              </w:rPr>
            </w:pPr>
            <w:r w:rsidRPr="00CE2306"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5F" w:rsidRPr="00CE2306" w:rsidRDefault="0008505F" w:rsidP="00134742">
            <w:pPr>
              <w:jc w:val="center"/>
              <w:rPr>
                <w:sz w:val="24"/>
                <w:szCs w:val="24"/>
              </w:rPr>
            </w:pPr>
          </w:p>
        </w:tc>
      </w:tr>
      <w:tr w:rsidR="0008505F" w:rsidRPr="00CE2306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5F" w:rsidRPr="00CE2306" w:rsidRDefault="0008505F" w:rsidP="00134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</w:tr>
      <w:tr w:rsidR="0008505F" w:rsidRPr="00CE2306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5F" w:rsidRPr="00CE2306" w:rsidRDefault="0008505F" w:rsidP="001347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05F" w:rsidRPr="00CE2306" w:rsidRDefault="0008505F" w:rsidP="00134742">
            <w:pPr>
              <w:jc w:val="center"/>
              <w:rPr>
                <w:sz w:val="24"/>
                <w:szCs w:val="24"/>
              </w:rPr>
            </w:pPr>
          </w:p>
        </w:tc>
      </w:tr>
    </w:tbl>
    <w:p w:rsidR="0008505F" w:rsidRPr="00CE2306" w:rsidRDefault="0008505F" w:rsidP="00CE2306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:rsidR="0008505F" w:rsidRPr="00CE2306" w:rsidRDefault="0008505F" w:rsidP="00CE2306">
      <w:pPr>
        <w:jc w:val="right"/>
        <w:rPr>
          <w:sz w:val="24"/>
          <w:szCs w:val="24"/>
        </w:rPr>
      </w:pPr>
    </w:p>
    <w:p w:rsidR="0008505F" w:rsidRPr="00CE2306" w:rsidRDefault="0008505F" w:rsidP="00CE2306">
      <w:pPr>
        <w:jc w:val="right"/>
        <w:rPr>
          <w:sz w:val="24"/>
          <w:szCs w:val="24"/>
        </w:rPr>
      </w:pPr>
    </w:p>
    <w:p w:rsidR="0008505F" w:rsidRPr="00CE2306" w:rsidRDefault="0008505F" w:rsidP="00CE2306">
      <w:pPr>
        <w:jc w:val="right"/>
        <w:rPr>
          <w:sz w:val="24"/>
          <w:szCs w:val="24"/>
        </w:rPr>
      </w:pPr>
    </w:p>
    <w:p w:rsidR="0008505F" w:rsidRPr="00CE2306" w:rsidRDefault="0008505F" w:rsidP="00CE2306">
      <w:pPr>
        <w:jc w:val="right"/>
        <w:rPr>
          <w:sz w:val="24"/>
          <w:szCs w:val="24"/>
        </w:rPr>
      </w:pPr>
    </w:p>
    <w:p w:rsidR="0008505F" w:rsidRPr="00CE2306" w:rsidRDefault="0008505F" w:rsidP="00CE2306">
      <w:pPr>
        <w:jc w:val="right"/>
        <w:rPr>
          <w:sz w:val="24"/>
          <w:szCs w:val="24"/>
        </w:rPr>
      </w:pPr>
    </w:p>
    <w:p w:rsidR="0008505F" w:rsidRPr="00CE2306" w:rsidRDefault="0008505F" w:rsidP="00CE2306">
      <w:pPr>
        <w:jc w:val="right"/>
        <w:rPr>
          <w:sz w:val="24"/>
          <w:szCs w:val="24"/>
        </w:rPr>
      </w:pPr>
    </w:p>
    <w:p w:rsidR="0008505F" w:rsidRPr="00CE2306" w:rsidRDefault="0008505F" w:rsidP="00CE2306">
      <w:pPr>
        <w:jc w:val="right"/>
        <w:rPr>
          <w:sz w:val="24"/>
          <w:szCs w:val="24"/>
        </w:rPr>
      </w:pPr>
    </w:p>
    <w:p w:rsidR="0008505F" w:rsidRPr="00CE2306" w:rsidRDefault="0008505F" w:rsidP="00CE2306">
      <w:pPr>
        <w:jc w:val="right"/>
        <w:rPr>
          <w:sz w:val="24"/>
          <w:szCs w:val="24"/>
        </w:rPr>
      </w:pPr>
    </w:p>
    <w:p w:rsidR="0008505F" w:rsidRPr="00CE2306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406C84">
      <w:pPr>
        <w:rPr>
          <w:sz w:val="28"/>
          <w:szCs w:val="28"/>
          <w:lang w:eastAsia="en-US"/>
        </w:rPr>
      </w:pPr>
    </w:p>
    <w:p w:rsidR="0008505F" w:rsidRDefault="0008505F" w:rsidP="00406C84">
      <w:pPr>
        <w:pStyle w:val="NoSpacing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08505F" w:rsidRDefault="0008505F" w:rsidP="00406C84">
      <w:pPr>
        <w:pStyle w:val="Default"/>
        <w:rPr>
          <w:sz w:val="28"/>
          <w:szCs w:val="28"/>
        </w:rPr>
      </w:pPr>
    </w:p>
    <w:p w:rsidR="0008505F" w:rsidRDefault="0008505F" w:rsidP="00406C8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Нормативная стоимость (единичные расценки) работ по благоустройству общественных территорий, входящих в минимальный перечень работ</w:t>
      </w:r>
    </w:p>
    <w:p w:rsidR="0008505F" w:rsidRDefault="0008505F" w:rsidP="00406C84">
      <w:pPr>
        <w:pStyle w:val="Default"/>
        <w:rPr>
          <w:sz w:val="28"/>
          <w:szCs w:val="28"/>
          <w:highlight w:val="yellow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5"/>
        <w:gridCol w:w="3865"/>
        <w:gridCol w:w="2459"/>
        <w:gridCol w:w="2473"/>
      </w:tblGrid>
      <w:tr w:rsidR="0008505F">
        <w:tc>
          <w:tcPr>
            <w:tcW w:w="675" w:type="dxa"/>
          </w:tcPr>
          <w:p w:rsidR="0008505F" w:rsidRDefault="0008505F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</w:tcPr>
          <w:p w:rsidR="0008505F" w:rsidRDefault="0008505F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работ по благоустройству общественных территорий</w:t>
            </w:r>
          </w:p>
        </w:tc>
        <w:tc>
          <w:tcPr>
            <w:tcW w:w="2606" w:type="dxa"/>
          </w:tcPr>
          <w:p w:rsidR="0008505F" w:rsidRDefault="0008505F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606" w:type="dxa"/>
          </w:tcPr>
          <w:p w:rsidR="0008505F" w:rsidRDefault="0008505F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Стоимость, рублей</w:t>
            </w:r>
          </w:p>
        </w:tc>
      </w:tr>
      <w:tr w:rsidR="0008505F">
        <w:tc>
          <w:tcPr>
            <w:tcW w:w="675" w:type="dxa"/>
          </w:tcPr>
          <w:p w:rsidR="0008505F" w:rsidRDefault="0008505F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08505F" w:rsidRDefault="0008505F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ограждения общественных территорий</w:t>
            </w:r>
          </w:p>
        </w:tc>
        <w:tc>
          <w:tcPr>
            <w:tcW w:w="2606" w:type="dxa"/>
          </w:tcPr>
          <w:p w:rsidR="0008505F" w:rsidRDefault="0008505F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2606" w:type="dxa"/>
          </w:tcPr>
          <w:p w:rsidR="0008505F" w:rsidRDefault="0008505F" w:rsidP="0013474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08505F">
        <w:tc>
          <w:tcPr>
            <w:tcW w:w="675" w:type="dxa"/>
          </w:tcPr>
          <w:p w:rsidR="0008505F" w:rsidRDefault="0008505F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08505F" w:rsidRDefault="0008505F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освещения общественных территории. (приобретение и установка светильника)</w:t>
            </w:r>
          </w:p>
        </w:tc>
        <w:tc>
          <w:tcPr>
            <w:tcW w:w="2606" w:type="dxa"/>
          </w:tcPr>
          <w:p w:rsidR="0008505F" w:rsidRDefault="0008505F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2606" w:type="dxa"/>
          </w:tcPr>
          <w:p w:rsidR="0008505F" w:rsidRDefault="0008505F" w:rsidP="0013474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08505F">
        <w:tc>
          <w:tcPr>
            <w:tcW w:w="675" w:type="dxa"/>
          </w:tcPr>
          <w:p w:rsidR="0008505F" w:rsidRDefault="0008505F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08505F" w:rsidRDefault="0008505F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установка скамейки</w:t>
            </w:r>
          </w:p>
        </w:tc>
        <w:tc>
          <w:tcPr>
            <w:tcW w:w="2606" w:type="dxa"/>
          </w:tcPr>
          <w:p w:rsidR="0008505F" w:rsidRDefault="0008505F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2606" w:type="dxa"/>
          </w:tcPr>
          <w:p w:rsidR="0008505F" w:rsidRDefault="0008505F" w:rsidP="0013474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08505F">
        <w:tc>
          <w:tcPr>
            <w:tcW w:w="675" w:type="dxa"/>
          </w:tcPr>
          <w:p w:rsidR="0008505F" w:rsidRDefault="0008505F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08505F" w:rsidRDefault="0008505F" w:rsidP="0013474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 установка урны</w:t>
            </w:r>
          </w:p>
        </w:tc>
        <w:tc>
          <w:tcPr>
            <w:tcW w:w="2606" w:type="dxa"/>
          </w:tcPr>
          <w:p w:rsidR="0008505F" w:rsidRDefault="0008505F" w:rsidP="0013474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шт.</w:t>
            </w:r>
          </w:p>
        </w:tc>
        <w:tc>
          <w:tcPr>
            <w:tcW w:w="2606" w:type="dxa"/>
          </w:tcPr>
          <w:p w:rsidR="0008505F" w:rsidRDefault="0008505F" w:rsidP="00134742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:rsidR="0008505F" w:rsidRDefault="0008505F" w:rsidP="00406C84">
      <w:pPr>
        <w:pStyle w:val="Default"/>
        <w:rPr>
          <w:sz w:val="28"/>
          <w:szCs w:val="28"/>
        </w:rPr>
      </w:pPr>
    </w:p>
    <w:p w:rsidR="0008505F" w:rsidRDefault="0008505F" w:rsidP="00406C84">
      <w:pPr>
        <w:pStyle w:val="Default"/>
        <w:rPr>
          <w:sz w:val="28"/>
          <w:szCs w:val="28"/>
        </w:rPr>
      </w:pPr>
    </w:p>
    <w:p w:rsidR="0008505F" w:rsidRDefault="0008505F" w:rsidP="00406C84">
      <w:pPr>
        <w:pStyle w:val="ConsPlusNormal0"/>
        <w:ind w:firstLine="567"/>
        <w:jc w:val="both"/>
        <w:rPr>
          <w:rFonts w:ascii="Times New Roman" w:hAnsi="Times New Roman" w:cs="Times New Roman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Default="0008505F" w:rsidP="00CE2306">
      <w:pPr>
        <w:jc w:val="right"/>
        <w:rPr>
          <w:sz w:val="24"/>
          <w:szCs w:val="24"/>
        </w:rPr>
      </w:pPr>
    </w:p>
    <w:p w:rsidR="0008505F" w:rsidRPr="00CE2306" w:rsidRDefault="0008505F" w:rsidP="00CE2306">
      <w:pPr>
        <w:jc w:val="right"/>
        <w:rPr>
          <w:sz w:val="24"/>
          <w:szCs w:val="24"/>
        </w:rPr>
      </w:pPr>
    </w:p>
    <w:p w:rsidR="0008505F" w:rsidRPr="00CE2306" w:rsidRDefault="0008505F" w:rsidP="00CE2306">
      <w:pPr>
        <w:jc w:val="right"/>
        <w:rPr>
          <w:sz w:val="24"/>
          <w:szCs w:val="24"/>
        </w:rPr>
      </w:pPr>
    </w:p>
    <w:p w:rsidR="0008505F" w:rsidRPr="00CE2306" w:rsidRDefault="0008505F" w:rsidP="00CE2306">
      <w:pPr>
        <w:jc w:val="right"/>
        <w:rPr>
          <w:sz w:val="24"/>
          <w:szCs w:val="24"/>
        </w:rPr>
      </w:pPr>
    </w:p>
    <w:sectPr w:rsidR="0008505F" w:rsidRPr="00CE2306" w:rsidSect="00436BE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7E6958"/>
    <w:multiLevelType w:val="hybridMultilevel"/>
    <w:tmpl w:val="21ECD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4674"/>
    <w:rsid w:val="0001198F"/>
    <w:rsid w:val="00031D2A"/>
    <w:rsid w:val="000404AF"/>
    <w:rsid w:val="00042E27"/>
    <w:rsid w:val="000446AB"/>
    <w:rsid w:val="0004625C"/>
    <w:rsid w:val="00055C3C"/>
    <w:rsid w:val="00073526"/>
    <w:rsid w:val="00073DDB"/>
    <w:rsid w:val="0008505F"/>
    <w:rsid w:val="000866C4"/>
    <w:rsid w:val="000C3B7B"/>
    <w:rsid w:val="000C3CC7"/>
    <w:rsid w:val="000C7CBD"/>
    <w:rsid w:val="000D4674"/>
    <w:rsid w:val="000D4E8A"/>
    <w:rsid w:val="000E7462"/>
    <w:rsid w:val="0010039E"/>
    <w:rsid w:val="00101CDE"/>
    <w:rsid w:val="00102639"/>
    <w:rsid w:val="00107481"/>
    <w:rsid w:val="00134742"/>
    <w:rsid w:val="00145573"/>
    <w:rsid w:val="001628F6"/>
    <w:rsid w:val="00183543"/>
    <w:rsid w:val="00195CAC"/>
    <w:rsid w:val="001A30BE"/>
    <w:rsid w:val="001A6CCE"/>
    <w:rsid w:val="001B4376"/>
    <w:rsid w:val="001B5192"/>
    <w:rsid w:val="001B622F"/>
    <w:rsid w:val="001D4B47"/>
    <w:rsid w:val="001F6FB7"/>
    <w:rsid w:val="001F75DA"/>
    <w:rsid w:val="0020244B"/>
    <w:rsid w:val="00210ADB"/>
    <w:rsid w:val="00221010"/>
    <w:rsid w:val="00243CC7"/>
    <w:rsid w:val="00245459"/>
    <w:rsid w:val="00247293"/>
    <w:rsid w:val="00254D7D"/>
    <w:rsid w:val="00265838"/>
    <w:rsid w:val="00272171"/>
    <w:rsid w:val="002963C2"/>
    <w:rsid w:val="002A4130"/>
    <w:rsid w:val="002A799C"/>
    <w:rsid w:val="002D451A"/>
    <w:rsid w:val="002E0F41"/>
    <w:rsid w:val="00311DCF"/>
    <w:rsid w:val="00312CFD"/>
    <w:rsid w:val="00330136"/>
    <w:rsid w:val="003322F4"/>
    <w:rsid w:val="00332F10"/>
    <w:rsid w:val="00346700"/>
    <w:rsid w:val="0036205A"/>
    <w:rsid w:val="003723A2"/>
    <w:rsid w:val="00372B23"/>
    <w:rsid w:val="003E2ABA"/>
    <w:rsid w:val="003E3E73"/>
    <w:rsid w:val="003E62F1"/>
    <w:rsid w:val="003F0B1C"/>
    <w:rsid w:val="003F274A"/>
    <w:rsid w:val="003F3728"/>
    <w:rsid w:val="00401A8F"/>
    <w:rsid w:val="00406C84"/>
    <w:rsid w:val="00415307"/>
    <w:rsid w:val="00436BEA"/>
    <w:rsid w:val="00446F21"/>
    <w:rsid w:val="004471B9"/>
    <w:rsid w:val="004530BF"/>
    <w:rsid w:val="00455BB4"/>
    <w:rsid w:val="004873F2"/>
    <w:rsid w:val="004D4A1B"/>
    <w:rsid w:val="004E4750"/>
    <w:rsid w:val="004F6C17"/>
    <w:rsid w:val="005164B8"/>
    <w:rsid w:val="0051698F"/>
    <w:rsid w:val="0053226C"/>
    <w:rsid w:val="0054361E"/>
    <w:rsid w:val="00544A49"/>
    <w:rsid w:val="00550A97"/>
    <w:rsid w:val="00556E32"/>
    <w:rsid w:val="00561BFD"/>
    <w:rsid w:val="00576097"/>
    <w:rsid w:val="00581E3A"/>
    <w:rsid w:val="00585026"/>
    <w:rsid w:val="005C2369"/>
    <w:rsid w:val="005C2407"/>
    <w:rsid w:val="005D5D31"/>
    <w:rsid w:val="005F4307"/>
    <w:rsid w:val="006032D3"/>
    <w:rsid w:val="00614A2A"/>
    <w:rsid w:val="006370E1"/>
    <w:rsid w:val="0065749D"/>
    <w:rsid w:val="006714CB"/>
    <w:rsid w:val="006961FA"/>
    <w:rsid w:val="006A1B4A"/>
    <w:rsid w:val="006B23B0"/>
    <w:rsid w:val="006C3FD4"/>
    <w:rsid w:val="006E25A7"/>
    <w:rsid w:val="006F1F17"/>
    <w:rsid w:val="006F4605"/>
    <w:rsid w:val="007101F9"/>
    <w:rsid w:val="00712912"/>
    <w:rsid w:val="00726BFC"/>
    <w:rsid w:val="0073601F"/>
    <w:rsid w:val="00737C1C"/>
    <w:rsid w:val="00745BD2"/>
    <w:rsid w:val="00751B0E"/>
    <w:rsid w:val="00753F7A"/>
    <w:rsid w:val="00765E23"/>
    <w:rsid w:val="00776B86"/>
    <w:rsid w:val="00790319"/>
    <w:rsid w:val="007B214E"/>
    <w:rsid w:val="007C489A"/>
    <w:rsid w:val="007D0C79"/>
    <w:rsid w:val="007D1668"/>
    <w:rsid w:val="007D60E1"/>
    <w:rsid w:val="007F0B67"/>
    <w:rsid w:val="00802072"/>
    <w:rsid w:val="00805CC9"/>
    <w:rsid w:val="00812176"/>
    <w:rsid w:val="0082676B"/>
    <w:rsid w:val="00855AA0"/>
    <w:rsid w:val="00865E39"/>
    <w:rsid w:val="008871A1"/>
    <w:rsid w:val="008C051E"/>
    <w:rsid w:val="008C770E"/>
    <w:rsid w:val="008E16D5"/>
    <w:rsid w:val="008E4F55"/>
    <w:rsid w:val="008E7DA1"/>
    <w:rsid w:val="008F438F"/>
    <w:rsid w:val="008F6827"/>
    <w:rsid w:val="00902F85"/>
    <w:rsid w:val="009072F4"/>
    <w:rsid w:val="0092606C"/>
    <w:rsid w:val="00957703"/>
    <w:rsid w:val="00972669"/>
    <w:rsid w:val="00977347"/>
    <w:rsid w:val="0098726C"/>
    <w:rsid w:val="009A227C"/>
    <w:rsid w:val="009B60CD"/>
    <w:rsid w:val="009B61E6"/>
    <w:rsid w:val="009B7DFF"/>
    <w:rsid w:val="009E37B2"/>
    <w:rsid w:val="00A03AE0"/>
    <w:rsid w:val="00A24570"/>
    <w:rsid w:val="00A41091"/>
    <w:rsid w:val="00A4118D"/>
    <w:rsid w:val="00A63277"/>
    <w:rsid w:val="00A65D2B"/>
    <w:rsid w:val="00A841C7"/>
    <w:rsid w:val="00AA6DC3"/>
    <w:rsid w:val="00AC50FB"/>
    <w:rsid w:val="00AD13D7"/>
    <w:rsid w:val="00AD3082"/>
    <w:rsid w:val="00B02EBF"/>
    <w:rsid w:val="00B06427"/>
    <w:rsid w:val="00B101C9"/>
    <w:rsid w:val="00B13B4A"/>
    <w:rsid w:val="00B14782"/>
    <w:rsid w:val="00B161DB"/>
    <w:rsid w:val="00B27624"/>
    <w:rsid w:val="00B513AC"/>
    <w:rsid w:val="00B77546"/>
    <w:rsid w:val="00B81912"/>
    <w:rsid w:val="00B906BF"/>
    <w:rsid w:val="00B9779A"/>
    <w:rsid w:val="00BE4DFC"/>
    <w:rsid w:val="00C14CF8"/>
    <w:rsid w:val="00C34B7B"/>
    <w:rsid w:val="00C45919"/>
    <w:rsid w:val="00C56812"/>
    <w:rsid w:val="00C60C76"/>
    <w:rsid w:val="00C60F13"/>
    <w:rsid w:val="00C633ED"/>
    <w:rsid w:val="00C66CE0"/>
    <w:rsid w:val="00C725F8"/>
    <w:rsid w:val="00C97763"/>
    <w:rsid w:val="00CA7853"/>
    <w:rsid w:val="00CD184E"/>
    <w:rsid w:val="00CE2306"/>
    <w:rsid w:val="00CE6ADE"/>
    <w:rsid w:val="00CF3D79"/>
    <w:rsid w:val="00D05151"/>
    <w:rsid w:val="00D105C7"/>
    <w:rsid w:val="00D1095B"/>
    <w:rsid w:val="00D27367"/>
    <w:rsid w:val="00D320B8"/>
    <w:rsid w:val="00D32483"/>
    <w:rsid w:val="00D56CC9"/>
    <w:rsid w:val="00D6145A"/>
    <w:rsid w:val="00D64C4F"/>
    <w:rsid w:val="00D661C3"/>
    <w:rsid w:val="00D835CC"/>
    <w:rsid w:val="00D97837"/>
    <w:rsid w:val="00DA60AB"/>
    <w:rsid w:val="00DD1459"/>
    <w:rsid w:val="00DD2D03"/>
    <w:rsid w:val="00DE7C78"/>
    <w:rsid w:val="00E161A6"/>
    <w:rsid w:val="00E212E5"/>
    <w:rsid w:val="00E21AD9"/>
    <w:rsid w:val="00E26F8F"/>
    <w:rsid w:val="00E4580A"/>
    <w:rsid w:val="00E509DB"/>
    <w:rsid w:val="00E52D2D"/>
    <w:rsid w:val="00E53453"/>
    <w:rsid w:val="00E5643E"/>
    <w:rsid w:val="00E919FD"/>
    <w:rsid w:val="00EC1D9C"/>
    <w:rsid w:val="00EE5317"/>
    <w:rsid w:val="00EF2572"/>
    <w:rsid w:val="00F01C2A"/>
    <w:rsid w:val="00F23272"/>
    <w:rsid w:val="00F327B9"/>
    <w:rsid w:val="00F37F93"/>
    <w:rsid w:val="00F52285"/>
    <w:rsid w:val="00F56B05"/>
    <w:rsid w:val="00F76DBF"/>
    <w:rsid w:val="00FB0928"/>
    <w:rsid w:val="00FB1F4F"/>
    <w:rsid w:val="00FF2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674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4674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D4674"/>
    <w:rPr>
      <w:rFonts w:ascii="Arial" w:hAnsi="Arial" w:cs="Arial"/>
      <w:b/>
      <w:bCs/>
      <w:i/>
      <w:iCs/>
      <w:lang w:eastAsia="ru-RU"/>
    </w:rPr>
  </w:style>
  <w:style w:type="character" w:styleId="Hyperlink">
    <w:name w:val="Hyperlink"/>
    <w:basedOn w:val="DefaultParagraphFont"/>
    <w:uiPriority w:val="99"/>
    <w:semiHidden/>
    <w:rsid w:val="000D4674"/>
    <w:rPr>
      <w:rFonts w:ascii="Times New Roman" w:hAnsi="Times New Roman" w:cs="Times New Roman"/>
      <w:color w:val="0000FF"/>
      <w:u w:val="single"/>
    </w:rPr>
  </w:style>
  <w:style w:type="paragraph" w:styleId="NoSpacing">
    <w:name w:val="No Spacing"/>
    <w:uiPriority w:val="99"/>
    <w:qFormat/>
    <w:rsid w:val="000D467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onsPlusNormal">
    <w:name w:val="ConsPlusNormal Знак"/>
    <w:link w:val="ConsPlusNormal0"/>
    <w:uiPriority w:val="99"/>
    <w:locked/>
    <w:rsid w:val="000D4674"/>
    <w:rPr>
      <w:rFonts w:ascii="Sylfaen" w:hAnsi="Sylfaen" w:cs="Sylfaen"/>
      <w:sz w:val="28"/>
      <w:szCs w:val="28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0D4674"/>
    <w:pPr>
      <w:autoSpaceDE w:val="0"/>
      <w:autoSpaceDN w:val="0"/>
      <w:adjustRightInd w:val="0"/>
    </w:pPr>
    <w:rPr>
      <w:rFonts w:ascii="Sylfaen" w:hAnsi="Sylfaen" w:cs="Sylfaen"/>
      <w:sz w:val="28"/>
      <w:szCs w:val="28"/>
    </w:rPr>
  </w:style>
  <w:style w:type="paragraph" w:customStyle="1" w:styleId="ConsPlusNonformat">
    <w:name w:val="ConsPlusNonformat"/>
    <w:uiPriority w:val="99"/>
    <w:rsid w:val="000D467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D467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0D467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">
    <w:name w:val="Знак Знак"/>
    <w:uiPriority w:val="99"/>
    <w:locked/>
    <w:rsid w:val="000D4674"/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D4E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4E8A"/>
    <w:rPr>
      <w:rFonts w:ascii="Segoe UI" w:hAnsi="Segoe UI" w:cs="Segoe UI"/>
      <w:sz w:val="18"/>
      <w:szCs w:val="18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CE2306"/>
    <w:rPr>
      <w:rFonts w:ascii="Arial" w:hAnsi="Arial" w:cs="Arial"/>
      <w:sz w:val="24"/>
      <w:szCs w:val="24"/>
    </w:rPr>
  </w:style>
  <w:style w:type="paragraph" w:customStyle="1" w:styleId="a1">
    <w:name w:val="Нормальный (таблица)"/>
    <w:basedOn w:val="Normal"/>
    <w:next w:val="Normal"/>
    <w:uiPriority w:val="99"/>
    <w:rsid w:val="00CE2306"/>
    <w:pPr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2">
    <w:name w:val="Гипертекстовая ссылка"/>
    <w:uiPriority w:val="99"/>
    <w:rsid w:val="00CE2306"/>
    <w:rPr>
      <w:color w:val="008000"/>
      <w:sz w:val="20"/>
      <w:szCs w:val="20"/>
      <w:u w:val="single"/>
    </w:rPr>
  </w:style>
  <w:style w:type="paragraph" w:customStyle="1" w:styleId="Default">
    <w:name w:val="Default"/>
    <w:uiPriority w:val="99"/>
    <w:rsid w:val="00CE23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6">
    <w:name w:val="Style16"/>
    <w:basedOn w:val="Normal"/>
    <w:uiPriority w:val="99"/>
    <w:rsid w:val="00CE2306"/>
    <w:pPr>
      <w:spacing w:line="324" w:lineRule="exact"/>
    </w:pPr>
    <w:rPr>
      <w:sz w:val="24"/>
      <w:szCs w:val="24"/>
    </w:rPr>
  </w:style>
  <w:style w:type="character" w:customStyle="1" w:styleId="FontStyle79">
    <w:name w:val="Font Style79"/>
    <w:uiPriority w:val="99"/>
    <w:rsid w:val="00CE2306"/>
    <w:rPr>
      <w:rFonts w:ascii="Times New Roman" w:hAnsi="Times New Roman" w:cs="Times New Roman"/>
      <w:sz w:val="26"/>
      <w:szCs w:val="26"/>
    </w:rPr>
  </w:style>
  <w:style w:type="paragraph" w:customStyle="1" w:styleId="fn2r">
    <w:name w:val="fn2r"/>
    <w:basedOn w:val="Normal"/>
    <w:uiPriority w:val="99"/>
    <w:rsid w:val="00CE230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01">
    <w:name w:val="fontstyle01"/>
    <w:uiPriority w:val="99"/>
    <w:rsid w:val="00CE2306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8">
    <w:name w:val="Style8"/>
    <w:basedOn w:val="Normal"/>
    <w:uiPriority w:val="99"/>
    <w:rsid w:val="00CE2306"/>
    <w:pPr>
      <w:spacing w:line="324" w:lineRule="exact"/>
      <w:ind w:firstLine="538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51698F"/>
    <w:pPr>
      <w:ind w:left="720"/>
    </w:pPr>
  </w:style>
  <w:style w:type="paragraph" w:customStyle="1" w:styleId="1">
    <w:name w:val="Знак1"/>
    <w:basedOn w:val="Normal"/>
    <w:link w:val="DefaultParagraphFont"/>
    <w:uiPriority w:val="99"/>
    <w:rsid w:val="00BE4DF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37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5474047.0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5474047.100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12138258/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683</TotalTime>
  <Pages>30</Pages>
  <Words>7906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CHIM</dc:creator>
  <cp:keywords/>
  <dc:description/>
  <cp:lastModifiedBy>ХОХЛОВА А.А.</cp:lastModifiedBy>
  <cp:revision>205</cp:revision>
  <cp:lastPrinted>2023-12-21T09:43:00Z</cp:lastPrinted>
  <dcterms:created xsi:type="dcterms:W3CDTF">2022-02-28T04:03:00Z</dcterms:created>
  <dcterms:modified xsi:type="dcterms:W3CDTF">2025-02-13T05:34:00Z</dcterms:modified>
</cp:coreProperties>
</file>