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B9F" w:rsidRPr="009434B9" w:rsidRDefault="00EF0B9F" w:rsidP="009434B9">
      <w:pPr>
        <w:spacing w:line="25" w:lineRule="atLeast"/>
        <w:jc w:val="center"/>
      </w:pPr>
      <w:r w:rsidRPr="009434B9">
        <w:t xml:space="preserve">Пояснительная записка </w:t>
      </w:r>
    </w:p>
    <w:p w:rsidR="00EF0B9F" w:rsidRPr="009434B9" w:rsidRDefault="00EF0B9F" w:rsidP="009434B9">
      <w:pPr>
        <w:spacing w:line="25" w:lineRule="atLeast"/>
        <w:jc w:val="center"/>
      </w:pPr>
      <w:r w:rsidRPr="009434B9">
        <w:t xml:space="preserve">к результатам проведенной оценки эффективности реализации муниципальной программы </w:t>
      </w:r>
      <w:r>
        <w:t>Хохловского</w:t>
      </w:r>
      <w:r w:rsidRPr="009434B9">
        <w:t xml:space="preserve"> поселения Саргатского муниципального района Омской области «Социально-экономическое развитие </w:t>
      </w:r>
      <w:r>
        <w:t>Хохловского</w:t>
      </w:r>
      <w:r w:rsidRPr="009434B9">
        <w:t xml:space="preserve"> сельского поселения Саргатского муниципального района Омской области»</w:t>
      </w:r>
    </w:p>
    <w:p w:rsidR="00EF0B9F" w:rsidRPr="009434B9" w:rsidRDefault="00EF0B9F" w:rsidP="009434B9">
      <w:pPr>
        <w:spacing w:line="25" w:lineRule="atLeast"/>
        <w:jc w:val="center"/>
      </w:pPr>
      <w:r w:rsidRPr="009434B9">
        <w:t>за 20</w:t>
      </w:r>
      <w:r>
        <w:t>23</w:t>
      </w:r>
      <w:r w:rsidRPr="009434B9">
        <w:t xml:space="preserve"> год</w:t>
      </w:r>
    </w:p>
    <w:p w:rsidR="00EF0B9F" w:rsidRPr="009434B9" w:rsidRDefault="00EF0B9F" w:rsidP="009434B9">
      <w:pPr>
        <w:spacing w:line="25" w:lineRule="atLeast"/>
        <w:jc w:val="center"/>
      </w:pPr>
    </w:p>
    <w:p w:rsidR="00EF0B9F" w:rsidRPr="009434B9" w:rsidRDefault="00EF0B9F" w:rsidP="009434B9">
      <w:pPr>
        <w:spacing w:line="25" w:lineRule="atLeast"/>
        <w:ind w:right="-105" w:firstLine="540"/>
        <w:jc w:val="both"/>
      </w:pPr>
      <w:r w:rsidRPr="009434B9">
        <w:t>Муниципальная программа «Социально</w:t>
      </w:r>
      <w:r>
        <w:t xml:space="preserve"> </w:t>
      </w:r>
      <w:r w:rsidRPr="009434B9">
        <w:t xml:space="preserve">- экономическое развитие </w:t>
      </w:r>
      <w:r w:rsidRPr="004C1265">
        <w:t>Хохловского</w:t>
      </w:r>
      <w:r w:rsidRPr="009434B9">
        <w:t xml:space="preserve"> сельского поселения Саргатского муниципального района Омской области» утверждена постановлением Администрации </w:t>
      </w:r>
      <w:r w:rsidRPr="004C1265">
        <w:t>Хохловского</w:t>
      </w:r>
      <w:r w:rsidRPr="009434B9">
        <w:t xml:space="preserve"> сельского поселения от </w:t>
      </w:r>
      <w:r>
        <w:t>14</w:t>
      </w:r>
      <w:r w:rsidRPr="009434B9">
        <w:t xml:space="preserve">.11.2013 № </w:t>
      </w:r>
      <w:r>
        <w:t>72</w:t>
      </w:r>
      <w:r w:rsidRPr="009434B9">
        <w:t xml:space="preserve">. В состав программы входит 7 подпрограмм: </w:t>
      </w:r>
    </w:p>
    <w:p w:rsidR="00EF0B9F" w:rsidRPr="009434B9" w:rsidRDefault="00EF0B9F" w:rsidP="009434B9">
      <w:pPr>
        <w:spacing w:line="25" w:lineRule="atLeast"/>
        <w:ind w:right="-105" w:firstLine="324"/>
        <w:jc w:val="both"/>
      </w:pPr>
      <w:r w:rsidRPr="009434B9">
        <w:t>1.</w:t>
      </w:r>
      <w:r>
        <w:t xml:space="preserve"> </w:t>
      </w:r>
      <w:r w:rsidRPr="009434B9">
        <w:t xml:space="preserve">Муниципальное управление, управление муниципальными финансами и имуществом в </w:t>
      </w:r>
      <w:r>
        <w:t>Хохловском</w:t>
      </w:r>
      <w:r w:rsidRPr="009434B9">
        <w:t xml:space="preserve"> сельском поселении Саргатского муниципального района Омской области.</w:t>
      </w:r>
    </w:p>
    <w:p w:rsidR="00EF0B9F" w:rsidRPr="009434B9" w:rsidRDefault="00EF0B9F" w:rsidP="009434B9">
      <w:pPr>
        <w:spacing w:line="25" w:lineRule="atLeast"/>
        <w:ind w:right="-105" w:firstLine="324"/>
        <w:jc w:val="both"/>
      </w:pPr>
      <w:r w:rsidRPr="009434B9">
        <w:t>2.</w:t>
      </w:r>
      <w:r>
        <w:t xml:space="preserve"> </w:t>
      </w:r>
      <w:r w:rsidRPr="009434B9">
        <w:t xml:space="preserve">Энергосбережение и повышение энергетической эффективности в </w:t>
      </w:r>
      <w:r>
        <w:t>Хохловском</w:t>
      </w:r>
      <w:r w:rsidRPr="009434B9">
        <w:t xml:space="preserve"> сельском поселении Саргатского муниципального района Омской области.</w:t>
      </w:r>
    </w:p>
    <w:p w:rsidR="00EF0B9F" w:rsidRPr="009434B9" w:rsidRDefault="00EF0B9F" w:rsidP="009434B9">
      <w:pPr>
        <w:spacing w:line="25" w:lineRule="atLeast"/>
        <w:ind w:firstLine="324"/>
        <w:jc w:val="both"/>
      </w:pPr>
      <w:r w:rsidRPr="009434B9">
        <w:t>3.</w:t>
      </w:r>
      <w:r>
        <w:t xml:space="preserve"> </w:t>
      </w:r>
      <w:r w:rsidRPr="009434B9">
        <w:t xml:space="preserve">Обеспечение граждан коммунальными услугами в </w:t>
      </w:r>
      <w:r>
        <w:t>Хохловском</w:t>
      </w:r>
      <w:r w:rsidRPr="009434B9">
        <w:t xml:space="preserve"> сельском поселении Саргатского муниципального района Омской области.</w:t>
      </w:r>
    </w:p>
    <w:p w:rsidR="00EF0B9F" w:rsidRPr="009434B9" w:rsidRDefault="00EF0B9F" w:rsidP="009434B9">
      <w:pPr>
        <w:spacing w:line="25" w:lineRule="atLeast"/>
        <w:ind w:firstLine="324"/>
        <w:jc w:val="both"/>
      </w:pPr>
      <w:r w:rsidRPr="009434B9">
        <w:t>4.</w:t>
      </w:r>
      <w:r>
        <w:t xml:space="preserve"> </w:t>
      </w:r>
      <w:r w:rsidRPr="009434B9">
        <w:t xml:space="preserve">Развитие транспортной системы в </w:t>
      </w:r>
      <w:r>
        <w:t>Хохловском</w:t>
      </w:r>
      <w:r w:rsidRPr="009434B9">
        <w:t xml:space="preserve"> сельском поселении Саргатского муниципального района Омской области.</w:t>
      </w:r>
    </w:p>
    <w:p w:rsidR="00EF0B9F" w:rsidRPr="009434B9" w:rsidRDefault="00EF0B9F" w:rsidP="009434B9">
      <w:pPr>
        <w:spacing w:line="25" w:lineRule="atLeast"/>
        <w:ind w:firstLine="324"/>
        <w:jc w:val="both"/>
      </w:pPr>
      <w:r w:rsidRPr="009434B9">
        <w:t xml:space="preserve">5. Защита населения  и территории  от чрезвычайных ситуаций </w:t>
      </w:r>
      <w:r>
        <w:t xml:space="preserve">природного и техногенного характера, </w:t>
      </w:r>
      <w:r w:rsidRPr="009434B9">
        <w:t>обеспечение первичных мер пожарной безопасности</w:t>
      </w:r>
      <w:r>
        <w:t xml:space="preserve">, гражданской обороны </w:t>
      </w:r>
      <w:r w:rsidRPr="009434B9">
        <w:t xml:space="preserve">в </w:t>
      </w:r>
      <w:r w:rsidRPr="005C4EA5">
        <w:t>Хохловском</w:t>
      </w:r>
      <w:r w:rsidRPr="009434B9">
        <w:t xml:space="preserve"> сельском поселении</w:t>
      </w:r>
      <w:r>
        <w:t>.</w:t>
      </w:r>
    </w:p>
    <w:p w:rsidR="00EF0B9F" w:rsidRPr="009434B9" w:rsidRDefault="00EF0B9F" w:rsidP="009434B9">
      <w:pPr>
        <w:spacing w:line="25" w:lineRule="atLeast"/>
        <w:ind w:firstLine="324"/>
        <w:jc w:val="both"/>
      </w:pPr>
      <w:r w:rsidRPr="009434B9">
        <w:t>6.</w:t>
      </w:r>
      <w:r>
        <w:t xml:space="preserve"> </w:t>
      </w:r>
      <w:r w:rsidRPr="009434B9">
        <w:t xml:space="preserve">Профилактика наркомании на территории </w:t>
      </w:r>
      <w:r>
        <w:t>Хохловского</w:t>
      </w:r>
      <w:r w:rsidRPr="009434B9">
        <w:t xml:space="preserve"> сельского поселения.</w:t>
      </w:r>
    </w:p>
    <w:p w:rsidR="00EF0B9F" w:rsidRPr="009434B9" w:rsidRDefault="00EF0B9F" w:rsidP="009434B9">
      <w:pPr>
        <w:spacing w:line="25" w:lineRule="atLeast"/>
        <w:ind w:firstLine="324"/>
        <w:jc w:val="both"/>
      </w:pPr>
      <w:r w:rsidRPr="009434B9">
        <w:t>7.</w:t>
      </w:r>
      <w:r>
        <w:t xml:space="preserve"> </w:t>
      </w:r>
      <w:r w:rsidRPr="009434B9">
        <w:t xml:space="preserve">Профилактика правонарушений и предупреждений терроризма и экстремизма в </w:t>
      </w:r>
      <w:r w:rsidRPr="00E30FF3">
        <w:t>Хохловском</w:t>
      </w:r>
      <w:r w:rsidRPr="009434B9">
        <w:t xml:space="preserve"> сельском поселении.</w:t>
      </w:r>
    </w:p>
    <w:p w:rsidR="00EF0B9F" w:rsidRDefault="00EF0B9F" w:rsidP="009434B9">
      <w:pPr>
        <w:pStyle w:val="NormalWeb"/>
        <w:spacing w:before="0" w:beforeAutospacing="0" w:after="0" w:afterAutospacing="0" w:line="25" w:lineRule="atLeast"/>
        <w:ind w:firstLine="540"/>
        <w:jc w:val="both"/>
      </w:pPr>
      <w:r w:rsidRPr="000C44C7">
        <w:t>Первоначальные бюджетные назначения на 202</w:t>
      </w:r>
      <w:r>
        <w:t>3</w:t>
      </w:r>
      <w:r w:rsidRPr="000C44C7">
        <w:t xml:space="preserve"> год были установлены в размере </w:t>
      </w:r>
      <w:r>
        <w:t>4 502 752,16</w:t>
      </w:r>
      <w:r w:rsidRPr="000C44C7">
        <w:t xml:space="preserve"> рубл</w:t>
      </w:r>
      <w:r>
        <w:t>я</w:t>
      </w:r>
      <w:r w:rsidRPr="000C44C7">
        <w:t xml:space="preserve">. Фактические расходы составили   </w:t>
      </w:r>
      <w:r>
        <w:t>8 524 253,23</w:t>
      </w:r>
      <w:r w:rsidRPr="000C44C7">
        <w:t xml:space="preserve"> рубл</w:t>
      </w:r>
      <w:r>
        <w:t>я</w:t>
      </w:r>
      <w:r w:rsidRPr="000C44C7">
        <w:t>.</w:t>
      </w:r>
      <w:r>
        <w:t xml:space="preserve"> </w:t>
      </w:r>
    </w:p>
    <w:p w:rsidR="00EF0B9F" w:rsidRPr="009434B9" w:rsidRDefault="00EF0B9F" w:rsidP="009434B9">
      <w:pPr>
        <w:pStyle w:val="NormalWeb"/>
        <w:spacing w:before="0" w:beforeAutospacing="0" w:after="0" w:afterAutospacing="0" w:line="25" w:lineRule="atLeast"/>
        <w:ind w:firstLine="540"/>
        <w:jc w:val="both"/>
      </w:pPr>
      <w:r w:rsidRPr="009434B9">
        <w:t xml:space="preserve">Целью программы является </w:t>
      </w:r>
      <w:r>
        <w:t>создание на территории поселения благоприятных условий для жизни, работы и отдыха, обеспечивающих гармоничное сочетание интересов личности, общества и государства. Повышение эффективности и обеспечения результативности бюджетных расходов Администрации, выполнение иных функций в соответствии с законодательством.</w:t>
      </w:r>
    </w:p>
    <w:p w:rsidR="00EF0B9F" w:rsidRPr="009434B9" w:rsidRDefault="00EF0B9F" w:rsidP="009434B9">
      <w:pPr>
        <w:pStyle w:val="NormalWeb"/>
        <w:spacing w:before="0" w:beforeAutospacing="0" w:after="0" w:afterAutospacing="0" w:line="25" w:lineRule="atLeast"/>
        <w:ind w:firstLine="540"/>
        <w:jc w:val="both"/>
      </w:pPr>
      <w:r w:rsidRPr="009434B9">
        <w:t xml:space="preserve">Задачей программы является </w:t>
      </w:r>
      <w:r>
        <w:t>совершенствование муниципальной политики в сферах деятельности, относящихся к компетентности Администрации.</w:t>
      </w:r>
    </w:p>
    <w:p w:rsidR="00EF0B9F" w:rsidRPr="009434B9" w:rsidRDefault="00EF0B9F" w:rsidP="009434B9">
      <w:pPr>
        <w:pStyle w:val="ConsPlusTitle"/>
        <w:widowControl/>
        <w:spacing w:line="25" w:lineRule="atLeast"/>
        <w:ind w:firstLine="540"/>
        <w:jc w:val="both"/>
        <w:rPr>
          <w:b w:val="0"/>
          <w:bCs w:val="0"/>
        </w:rPr>
      </w:pPr>
      <w:r w:rsidRPr="009434B9">
        <w:rPr>
          <w:b w:val="0"/>
          <w:bCs w:val="0"/>
        </w:rPr>
        <w:t>Оценка эффективности реализации муниципальной программы по итогам 20</w:t>
      </w:r>
      <w:r>
        <w:rPr>
          <w:b w:val="0"/>
          <w:bCs w:val="0"/>
        </w:rPr>
        <w:t>23</w:t>
      </w:r>
      <w:r w:rsidRPr="009434B9">
        <w:rPr>
          <w:b w:val="0"/>
          <w:bCs w:val="0"/>
        </w:rPr>
        <w:t xml:space="preserve"> года проведена в соответствии с Порядком принятия решений о разработке муниципальных программ </w:t>
      </w:r>
      <w:r>
        <w:rPr>
          <w:b w:val="0"/>
          <w:bCs w:val="0"/>
        </w:rPr>
        <w:t>Хохловского</w:t>
      </w:r>
      <w:r w:rsidRPr="009434B9">
        <w:rPr>
          <w:b w:val="0"/>
          <w:bCs w:val="0"/>
        </w:rPr>
        <w:t xml:space="preserve"> сельского поселения Саргатского муниципального района Омской области, их формирования и реализации, принятого постановлением Администрации </w:t>
      </w:r>
      <w:r>
        <w:rPr>
          <w:b w:val="0"/>
          <w:bCs w:val="0"/>
        </w:rPr>
        <w:t xml:space="preserve">Хохловского </w:t>
      </w:r>
      <w:r w:rsidRPr="009434B9">
        <w:rPr>
          <w:b w:val="0"/>
          <w:bCs w:val="0"/>
        </w:rPr>
        <w:t xml:space="preserve">сельского поселения от </w:t>
      </w:r>
      <w:r>
        <w:rPr>
          <w:b w:val="0"/>
          <w:bCs w:val="0"/>
        </w:rPr>
        <w:t>14</w:t>
      </w:r>
      <w:r w:rsidRPr="009434B9">
        <w:rPr>
          <w:b w:val="0"/>
          <w:bCs w:val="0"/>
        </w:rPr>
        <w:t xml:space="preserve">.11.2013 № </w:t>
      </w:r>
      <w:r>
        <w:rPr>
          <w:b w:val="0"/>
          <w:bCs w:val="0"/>
        </w:rPr>
        <w:t>72</w:t>
      </w:r>
      <w:r w:rsidRPr="009434B9">
        <w:rPr>
          <w:b w:val="0"/>
          <w:bCs w:val="0"/>
        </w:rPr>
        <w:t>.</w:t>
      </w:r>
    </w:p>
    <w:p w:rsidR="00EF0B9F" w:rsidRPr="009434B9" w:rsidRDefault="00EF0B9F" w:rsidP="009434B9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</w:pPr>
    </w:p>
    <w:p w:rsidR="00EF0B9F" w:rsidRPr="009434B9" w:rsidRDefault="00EF0B9F" w:rsidP="009434B9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</w:pPr>
      <w:r w:rsidRPr="009434B9">
        <w:t xml:space="preserve"> Подпрограмма «Муниципальное управление, управление муниципальными финансами и имуществом в </w:t>
      </w:r>
      <w:r w:rsidRPr="000F72C7">
        <w:t>Хохловском</w:t>
      </w:r>
      <w:r w:rsidRPr="009434B9">
        <w:t xml:space="preserve"> сельском поселении Саргатского муниципального района Омской области» </w:t>
      </w:r>
      <w:r>
        <w:t>в 2023</w:t>
      </w:r>
      <w:r w:rsidRPr="009434B9">
        <w:t xml:space="preserve"> году расходы составили   </w:t>
      </w:r>
      <w:r>
        <w:t>6 717 092,64</w:t>
      </w:r>
      <w:r w:rsidRPr="009434B9">
        <w:t xml:space="preserve"> рубл</w:t>
      </w:r>
      <w:r>
        <w:t>я</w:t>
      </w:r>
      <w:r w:rsidRPr="009434B9">
        <w:t xml:space="preserve">. Оценка эффективности реализации </w:t>
      </w:r>
      <w:r w:rsidRPr="009434B9">
        <w:rPr>
          <w:rStyle w:val="FontStyle11"/>
          <w:b w:val="0"/>
          <w:bCs w:val="0"/>
          <w:sz w:val="24"/>
          <w:szCs w:val="24"/>
        </w:rPr>
        <w:t>под</w:t>
      </w:r>
      <w:r w:rsidRPr="009434B9">
        <w:t xml:space="preserve">программы составила </w:t>
      </w:r>
      <w:r>
        <w:t>94,43</w:t>
      </w:r>
      <w:r w:rsidRPr="009434B9">
        <w:t xml:space="preserve"> %</w:t>
      </w:r>
      <w:r>
        <w:t xml:space="preserve"> </w:t>
      </w:r>
      <w:r w:rsidRPr="009434B9">
        <w:t>– выполнение подпрограммы неэффективно. В рамках подпрограммы реализованы следующие основные мероприятия:</w:t>
      </w:r>
    </w:p>
    <w:p w:rsidR="00EF0B9F" w:rsidRPr="009434B9" w:rsidRDefault="00EF0B9F" w:rsidP="009434B9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</w:pPr>
      <w:r w:rsidRPr="009434B9">
        <w:t>1.</w:t>
      </w:r>
      <w:r>
        <w:t xml:space="preserve"> </w:t>
      </w:r>
      <w:r w:rsidRPr="009434B9">
        <w:t xml:space="preserve">Ведомственная целевая программа «Повышение эффективности деятельности администрации </w:t>
      </w:r>
      <w:r>
        <w:t>Хохловского</w:t>
      </w:r>
      <w:r w:rsidRPr="009434B9">
        <w:t xml:space="preserve"> сельского поселения Саргатского муниципального ра</w:t>
      </w:r>
      <w:r>
        <w:t>йона Омской области</w:t>
      </w:r>
      <w:r w:rsidRPr="009434B9">
        <w:t>».</w:t>
      </w:r>
    </w:p>
    <w:p w:rsidR="00EF0B9F" w:rsidRPr="009434B9" w:rsidRDefault="00EF0B9F" w:rsidP="009434B9">
      <w:pPr>
        <w:spacing w:line="25" w:lineRule="atLeast"/>
        <w:ind w:firstLine="540"/>
        <w:jc w:val="both"/>
      </w:pPr>
      <w:r w:rsidRPr="009434B9">
        <w:t xml:space="preserve">2. Систематизация учета объектов недвижимости, находящихся в муниципальной собственности </w:t>
      </w:r>
      <w:r w:rsidRPr="008D4719">
        <w:t>Хохловского</w:t>
      </w:r>
      <w:r w:rsidRPr="009434B9">
        <w:t xml:space="preserve"> сельского поселения.</w:t>
      </w:r>
    </w:p>
    <w:p w:rsidR="00EF0B9F" w:rsidRPr="009434B9" w:rsidRDefault="00EF0B9F" w:rsidP="009434B9">
      <w:pPr>
        <w:spacing w:line="25" w:lineRule="atLeast"/>
        <w:ind w:firstLine="540"/>
        <w:jc w:val="both"/>
      </w:pPr>
      <w:r w:rsidRPr="009434B9">
        <w:t xml:space="preserve">В рамках данного основного мероприятия осуществлялись мероприятия по учету, содержанию и обслуживанию объектов, находящихся в казне </w:t>
      </w:r>
      <w:r>
        <w:t>Хохловского</w:t>
      </w:r>
      <w:r w:rsidRPr="009434B9">
        <w:t xml:space="preserve"> сельского поселения, а также проведение оценки объектов собственности, вовлекаемых в сделки.</w:t>
      </w:r>
    </w:p>
    <w:p w:rsidR="00EF0B9F" w:rsidRPr="009434B9" w:rsidRDefault="00EF0B9F" w:rsidP="009434B9">
      <w:pPr>
        <w:widowControl w:val="0"/>
        <w:autoSpaceDE w:val="0"/>
        <w:autoSpaceDN w:val="0"/>
        <w:adjustRightInd w:val="0"/>
        <w:spacing w:line="25" w:lineRule="atLeast"/>
        <w:jc w:val="both"/>
      </w:pPr>
      <w:r w:rsidRPr="009434B9">
        <w:t xml:space="preserve">       </w:t>
      </w:r>
      <w:r>
        <w:t>3</w:t>
      </w:r>
      <w:r w:rsidRPr="009434B9">
        <w:t xml:space="preserve">. </w:t>
      </w:r>
      <w:r>
        <w:t>Организационно-правовое и методическое обеспечение муниципальной службы, развитие механизмов противодействия коррупции на муниципальной службе в Хохловском сельском поселении</w:t>
      </w:r>
      <w:r w:rsidRPr="009434B9">
        <w:t>.</w:t>
      </w:r>
    </w:p>
    <w:p w:rsidR="00EF0B9F" w:rsidRDefault="00EF0B9F" w:rsidP="009434B9">
      <w:pPr>
        <w:spacing w:line="25" w:lineRule="atLeast"/>
        <w:ind w:firstLine="540"/>
        <w:jc w:val="both"/>
      </w:pPr>
      <w:r w:rsidRPr="009434B9">
        <w:t>В рамках данного мероприятия финансирование проведения обучения рабочих кадров сельского поселения не осуществлялось.</w:t>
      </w:r>
    </w:p>
    <w:p w:rsidR="00EF0B9F" w:rsidRPr="009434B9" w:rsidRDefault="00EF0B9F" w:rsidP="009434B9">
      <w:pPr>
        <w:spacing w:line="25" w:lineRule="atLeast"/>
        <w:ind w:firstLine="540"/>
        <w:jc w:val="both"/>
      </w:pPr>
      <w:r>
        <w:t>4. Создание условий для осуществления градостроительной деятельности и контроля за использованием земель.</w:t>
      </w:r>
    </w:p>
    <w:p w:rsidR="00EF0B9F" w:rsidRDefault="00EF0B9F" w:rsidP="009434B9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</w:pPr>
      <w:r w:rsidRPr="008D4719">
        <w:t>В рамках данного мероприятия финансирование не осуществлялось.</w:t>
      </w:r>
    </w:p>
    <w:p w:rsidR="00EF0B9F" w:rsidRPr="009434B9" w:rsidRDefault="00EF0B9F" w:rsidP="009434B9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</w:pPr>
    </w:p>
    <w:p w:rsidR="00EF0B9F" w:rsidRDefault="00EF0B9F" w:rsidP="008E3D1C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</w:pPr>
      <w:r w:rsidRPr="009434B9">
        <w:t xml:space="preserve">По подпрограмме «Энергосбережение и повышение энергетической эффективности в </w:t>
      </w:r>
      <w:r>
        <w:t>Хохловском</w:t>
      </w:r>
      <w:r w:rsidRPr="009434B9">
        <w:t xml:space="preserve"> сельском поселении Саргатского муниципаль</w:t>
      </w:r>
      <w:r>
        <w:t>ного района Омской области</w:t>
      </w:r>
      <w:r w:rsidRPr="009434B9">
        <w:t>» в 20</w:t>
      </w:r>
      <w:r>
        <w:t>23</w:t>
      </w:r>
      <w:r w:rsidRPr="009434B9">
        <w:t xml:space="preserve"> году расход</w:t>
      </w:r>
      <w:r>
        <w:t>ы составили 0 рублей</w:t>
      </w:r>
      <w:r w:rsidRPr="009434B9">
        <w:t xml:space="preserve">. </w:t>
      </w:r>
      <w:r>
        <w:t xml:space="preserve">Оценка эффективности реализации подпрограммы составила 0 % – выполнение подпрограммы считается неэффективным. </w:t>
      </w:r>
    </w:p>
    <w:p w:rsidR="00EF0B9F" w:rsidRDefault="00EF0B9F" w:rsidP="008E3D1C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</w:pPr>
      <w:r>
        <w:t>В рамках основного мероприятия "</w:t>
      </w:r>
      <w:r w:rsidRPr="008E3D1C">
        <w:t xml:space="preserve"> Приобретение и замена приборов освещения на энергоэффективные</w:t>
      </w:r>
      <w:r>
        <w:t>" не были исполнены следующие мероприятия:</w:t>
      </w:r>
    </w:p>
    <w:p w:rsidR="00EF0B9F" w:rsidRPr="009434B9" w:rsidRDefault="00EF0B9F" w:rsidP="008E3D1C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  <w:rPr>
          <w:rStyle w:val="FontStyle42"/>
          <w:sz w:val="24"/>
          <w:szCs w:val="24"/>
        </w:rPr>
      </w:pPr>
      <w:r>
        <w:t>1) Приобретение энергоэффективных приборов освещения.</w:t>
      </w:r>
    </w:p>
    <w:p w:rsidR="00EF0B9F" w:rsidRPr="009434B9" w:rsidRDefault="00EF0B9F" w:rsidP="009434B9">
      <w:pPr>
        <w:spacing w:line="25" w:lineRule="atLeast"/>
        <w:ind w:firstLine="360"/>
        <w:jc w:val="both"/>
      </w:pPr>
    </w:p>
    <w:p w:rsidR="00EF0B9F" w:rsidRPr="009434B9" w:rsidRDefault="00EF0B9F" w:rsidP="009434B9">
      <w:pPr>
        <w:spacing w:line="25" w:lineRule="atLeast"/>
        <w:ind w:firstLine="540"/>
        <w:jc w:val="both"/>
      </w:pPr>
      <w:r w:rsidRPr="009434B9">
        <w:t xml:space="preserve">По подпрограмме «Обеспечение граждан коммунальными услугами в </w:t>
      </w:r>
      <w:r w:rsidRPr="008C76DB">
        <w:t>Хохловском</w:t>
      </w:r>
      <w:r w:rsidRPr="009434B9">
        <w:t xml:space="preserve"> сельском поселении Саргатского муниципального района Омской области</w:t>
      </w:r>
      <w:r>
        <w:t>»</w:t>
      </w:r>
      <w:r w:rsidRPr="009434B9">
        <w:t xml:space="preserve"> расходы составили </w:t>
      </w:r>
      <w:r>
        <w:t>29 368,00</w:t>
      </w:r>
      <w:r w:rsidRPr="009434B9">
        <w:t xml:space="preserve"> рубл</w:t>
      </w:r>
      <w:r>
        <w:t>ей</w:t>
      </w:r>
      <w:r w:rsidRPr="009434B9">
        <w:t xml:space="preserve">. Оценка эффективности реализации </w:t>
      </w:r>
      <w:r w:rsidRPr="009434B9">
        <w:rPr>
          <w:rStyle w:val="FontStyle11"/>
          <w:b w:val="0"/>
          <w:bCs w:val="0"/>
          <w:sz w:val="24"/>
          <w:szCs w:val="24"/>
        </w:rPr>
        <w:t>под</w:t>
      </w:r>
      <w:r w:rsidRPr="009434B9">
        <w:t>программы составила 100,0 %</w:t>
      </w:r>
      <w:r>
        <w:t xml:space="preserve"> </w:t>
      </w:r>
      <w:r w:rsidRPr="009434B9">
        <w:t xml:space="preserve">– выполнение подпрограммы считается эффективно. </w:t>
      </w:r>
    </w:p>
    <w:p w:rsidR="00EF0B9F" w:rsidRPr="009434B9" w:rsidRDefault="00EF0B9F" w:rsidP="009434B9">
      <w:pPr>
        <w:spacing w:line="25" w:lineRule="atLeast"/>
        <w:ind w:firstLine="540"/>
        <w:jc w:val="both"/>
      </w:pPr>
      <w:r w:rsidRPr="009434B9">
        <w:t>В рамках основного мероприятия "Организация и обеспечение благоустройства территории поселения" исполнялись следующие мероприятия:</w:t>
      </w:r>
    </w:p>
    <w:p w:rsidR="00EF0B9F" w:rsidRDefault="00EF0B9F" w:rsidP="009434B9">
      <w:pPr>
        <w:spacing w:line="25" w:lineRule="atLeast"/>
        <w:ind w:firstLine="540"/>
        <w:jc w:val="both"/>
      </w:pPr>
      <w:r w:rsidRPr="009434B9">
        <w:t xml:space="preserve">1) </w:t>
      </w:r>
      <w:r>
        <w:t>у</w:t>
      </w:r>
      <w:r w:rsidRPr="009434B9">
        <w:t>личное освещение</w:t>
      </w:r>
      <w:r>
        <w:t>;</w:t>
      </w:r>
    </w:p>
    <w:p w:rsidR="00EF0B9F" w:rsidRDefault="00EF0B9F" w:rsidP="009434B9">
      <w:pPr>
        <w:spacing w:line="25" w:lineRule="atLeast"/>
        <w:ind w:firstLine="540"/>
        <w:jc w:val="both"/>
      </w:pPr>
      <w:r>
        <w:t>2) с</w:t>
      </w:r>
      <w:r w:rsidRPr="00AD08FA">
        <w:t>одержание и уборка территорий улиц, площадей, тротуаров</w:t>
      </w:r>
      <w:r>
        <w:t>;</w:t>
      </w:r>
    </w:p>
    <w:p w:rsidR="00EF0B9F" w:rsidRDefault="00EF0B9F" w:rsidP="009434B9">
      <w:pPr>
        <w:spacing w:line="25" w:lineRule="atLeast"/>
        <w:ind w:firstLine="540"/>
        <w:jc w:val="both"/>
      </w:pPr>
      <w:r>
        <w:t>3) о</w:t>
      </w:r>
      <w:r w:rsidRPr="00AF6234">
        <w:t>рганизация и содержание мест захоронения</w:t>
      </w:r>
      <w:r>
        <w:t>;</w:t>
      </w:r>
    </w:p>
    <w:p w:rsidR="00EF0B9F" w:rsidRPr="009434B9" w:rsidRDefault="00EF0B9F" w:rsidP="009434B9">
      <w:pPr>
        <w:spacing w:line="25" w:lineRule="atLeast"/>
        <w:ind w:firstLine="540"/>
        <w:jc w:val="both"/>
      </w:pPr>
      <w:r>
        <w:t>4) о</w:t>
      </w:r>
      <w:r w:rsidRPr="00F75D4E">
        <w:t>рганизация сбора и вывоза бытовых отходов и мусора</w:t>
      </w:r>
      <w:r>
        <w:t>.</w:t>
      </w:r>
    </w:p>
    <w:p w:rsidR="00EF0B9F" w:rsidRPr="009434B9" w:rsidRDefault="00EF0B9F" w:rsidP="009434B9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</w:pPr>
    </w:p>
    <w:p w:rsidR="00EF0B9F" w:rsidRDefault="00EF0B9F" w:rsidP="009434B9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</w:pPr>
      <w:r w:rsidRPr="009434B9">
        <w:t xml:space="preserve">По подпрограмме «Развитие транспортной системы в </w:t>
      </w:r>
      <w:r w:rsidRPr="008C76DB">
        <w:t>Хохловском</w:t>
      </w:r>
      <w:r w:rsidRPr="009434B9">
        <w:t xml:space="preserve"> сельском поселении Саргатского муниципального района Омской области» исполнение составило </w:t>
      </w:r>
      <w:r>
        <w:t>975 643,11 481 318,59</w:t>
      </w:r>
      <w:r w:rsidRPr="009434B9">
        <w:t xml:space="preserve"> рубл</w:t>
      </w:r>
      <w:r>
        <w:t>ей при плановых значениях в сумме 1 984 489,94 рублей</w:t>
      </w:r>
      <w:r w:rsidRPr="009434B9">
        <w:t xml:space="preserve">. Оценка эффективности реализации </w:t>
      </w:r>
      <w:r w:rsidRPr="009434B9">
        <w:rPr>
          <w:rStyle w:val="FontStyle11"/>
          <w:b w:val="0"/>
          <w:bCs w:val="0"/>
          <w:sz w:val="24"/>
          <w:szCs w:val="24"/>
        </w:rPr>
        <w:t>под</w:t>
      </w:r>
      <w:r w:rsidRPr="009434B9">
        <w:t xml:space="preserve">программы составила </w:t>
      </w:r>
      <w:r>
        <w:t>74,6</w:t>
      </w:r>
      <w:r w:rsidRPr="009434B9">
        <w:t xml:space="preserve"> %</w:t>
      </w:r>
      <w:r>
        <w:t xml:space="preserve"> </w:t>
      </w:r>
      <w:r w:rsidRPr="009434B9">
        <w:t xml:space="preserve">– выполнение подпрограммы считается неэффективно. </w:t>
      </w:r>
      <w:r>
        <w:t xml:space="preserve"> Не использованы бюджетные ассигнования в сумме 503 171,35 рубль. </w:t>
      </w:r>
    </w:p>
    <w:p w:rsidR="00EF0B9F" w:rsidRPr="009434B9" w:rsidRDefault="00EF0B9F" w:rsidP="009434B9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</w:pPr>
      <w:bookmarkStart w:id="0" w:name="_GoBack"/>
      <w:bookmarkEnd w:id="0"/>
      <w:r w:rsidRPr="009434B9">
        <w:t xml:space="preserve">В рамках подпрограммы были реализованы следующие основные мероприятия: </w:t>
      </w:r>
    </w:p>
    <w:p w:rsidR="00EF0B9F" w:rsidRPr="00A2393F" w:rsidRDefault="00EF0B9F" w:rsidP="00A2393F">
      <w:pPr>
        <w:spacing w:line="25" w:lineRule="atLeast"/>
        <w:ind w:firstLine="720"/>
        <w:jc w:val="both"/>
      </w:pPr>
      <w:r>
        <w:t>1</w:t>
      </w:r>
      <w:r w:rsidRPr="009434B9">
        <w:t xml:space="preserve">. Обеспечение </w:t>
      </w:r>
      <w:r>
        <w:t>безопасности дорожного движения.</w:t>
      </w:r>
      <w:r w:rsidRPr="009434B9">
        <w:t xml:space="preserve"> </w:t>
      </w:r>
    </w:p>
    <w:p w:rsidR="00EF0B9F" w:rsidRPr="009434B9" w:rsidRDefault="00EF0B9F" w:rsidP="009434B9">
      <w:pPr>
        <w:spacing w:line="25" w:lineRule="atLeast"/>
        <w:jc w:val="both"/>
      </w:pPr>
      <w:r>
        <w:t xml:space="preserve">    </w:t>
      </w:r>
      <w:r w:rsidRPr="009434B9">
        <w:t>В рамках основного мероприятия "Обеспечение безопасности дорожного движения "</w:t>
      </w:r>
      <w:r>
        <w:t xml:space="preserve"> </w:t>
      </w:r>
      <w:r w:rsidRPr="009434B9">
        <w:t>выполнялись следующие мероприятия:</w:t>
      </w:r>
    </w:p>
    <w:p w:rsidR="00EF0B9F" w:rsidRPr="009434B9" w:rsidRDefault="00EF0B9F" w:rsidP="008C76DB">
      <w:pPr>
        <w:pStyle w:val="ListParagraph"/>
        <w:numPr>
          <w:ilvl w:val="0"/>
          <w:numId w:val="4"/>
        </w:numPr>
        <w:spacing w:line="25" w:lineRule="atLeast"/>
        <w:jc w:val="both"/>
      </w:pPr>
      <w:r w:rsidRPr="009434B9">
        <w:t xml:space="preserve">Обеспечение приобретения, установки и обслуживания приборов освещения на улично-дорожной сети </w:t>
      </w:r>
      <w:r>
        <w:t>Хохловского</w:t>
      </w:r>
      <w:r w:rsidRPr="009434B9">
        <w:t xml:space="preserve"> сельского поселения;</w:t>
      </w:r>
    </w:p>
    <w:p w:rsidR="00EF0B9F" w:rsidRPr="009434B9" w:rsidRDefault="00EF0B9F" w:rsidP="009434B9">
      <w:pPr>
        <w:pStyle w:val="ListParagraph"/>
        <w:numPr>
          <w:ilvl w:val="0"/>
          <w:numId w:val="4"/>
        </w:numPr>
        <w:spacing w:line="25" w:lineRule="atLeast"/>
        <w:jc w:val="both"/>
      </w:pPr>
      <w:r w:rsidRPr="009434B9">
        <w:t>Обеспечение приобретения и установки технических средств регулирования дорожного движения;</w:t>
      </w:r>
    </w:p>
    <w:p w:rsidR="00EF0B9F" w:rsidRPr="009434B9" w:rsidRDefault="00EF0B9F" w:rsidP="008C76DB">
      <w:pPr>
        <w:pStyle w:val="ListParagraph"/>
        <w:numPr>
          <w:ilvl w:val="0"/>
          <w:numId w:val="4"/>
        </w:numPr>
        <w:spacing w:line="25" w:lineRule="atLeast"/>
        <w:jc w:val="both"/>
      </w:pPr>
      <w:r w:rsidRPr="009434B9">
        <w:t xml:space="preserve">Содержание автомобильных дорог </w:t>
      </w:r>
      <w:r>
        <w:t>Хохловского</w:t>
      </w:r>
      <w:r w:rsidRPr="009434B9">
        <w:t xml:space="preserve"> сельского  поселения</w:t>
      </w:r>
      <w:r>
        <w:t>.</w:t>
      </w:r>
    </w:p>
    <w:p w:rsidR="00EF0B9F" w:rsidRPr="009434B9" w:rsidRDefault="00EF0B9F" w:rsidP="009434B9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</w:pPr>
    </w:p>
    <w:p w:rsidR="00EF0B9F" w:rsidRPr="009434B9" w:rsidRDefault="00EF0B9F" w:rsidP="009434B9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</w:pPr>
      <w:r w:rsidRPr="009434B9">
        <w:t>По подпрограмме «Защита населения и территории от чрезвычайных ситуаций</w:t>
      </w:r>
      <w:r>
        <w:t xml:space="preserve"> природного и техногенного характера, обеспечение первичных мер пожарной безопасности</w:t>
      </w:r>
      <w:r w:rsidRPr="009434B9">
        <w:t xml:space="preserve"> в </w:t>
      </w:r>
      <w:r w:rsidRPr="00876D83">
        <w:t>Хохловском</w:t>
      </w:r>
      <w:r w:rsidRPr="009434B9">
        <w:t xml:space="preserve"> сельском поселении» расходы составили </w:t>
      </w:r>
      <w:r>
        <w:t>258 974,00 рубля</w:t>
      </w:r>
      <w:r w:rsidRPr="009434B9">
        <w:t xml:space="preserve">. Оценка эффективности реализации </w:t>
      </w:r>
      <w:r w:rsidRPr="009434B9">
        <w:rPr>
          <w:rStyle w:val="FontStyle11"/>
          <w:b w:val="0"/>
          <w:bCs w:val="0"/>
          <w:sz w:val="24"/>
          <w:szCs w:val="24"/>
        </w:rPr>
        <w:t>под</w:t>
      </w:r>
      <w:r w:rsidRPr="009434B9">
        <w:t>программы составила 100,0 %</w:t>
      </w:r>
      <w:r>
        <w:t xml:space="preserve"> </w:t>
      </w:r>
      <w:r w:rsidRPr="009434B9">
        <w:t xml:space="preserve">– выполнение подпрограммы считается обеспечено на уровне запланированных показателей. В рамках подпрограммы были реализованы следующие основные мероприятия: </w:t>
      </w:r>
    </w:p>
    <w:p w:rsidR="00EF0B9F" w:rsidRPr="009434B9" w:rsidRDefault="00EF0B9F" w:rsidP="009434B9">
      <w:pPr>
        <w:spacing w:line="25" w:lineRule="atLeast"/>
        <w:ind w:firstLine="360"/>
        <w:jc w:val="both"/>
      </w:pPr>
      <w:r w:rsidRPr="009434B9">
        <w:t xml:space="preserve">1. Повышение пожарной безопасности в </w:t>
      </w:r>
      <w:r w:rsidRPr="00876D83">
        <w:t>Хохловском</w:t>
      </w:r>
      <w:r w:rsidRPr="009434B9">
        <w:t xml:space="preserve"> сельском поселении.</w:t>
      </w:r>
    </w:p>
    <w:p w:rsidR="00EF0B9F" w:rsidRPr="009434B9" w:rsidRDefault="00EF0B9F" w:rsidP="009434B9">
      <w:pPr>
        <w:spacing w:line="25" w:lineRule="atLeast"/>
        <w:ind w:firstLine="540"/>
        <w:jc w:val="both"/>
      </w:pPr>
      <w:r w:rsidRPr="009434B9">
        <w:t xml:space="preserve">В рамках основного мероприятия "Повышение пожарной безопасности в </w:t>
      </w:r>
      <w:r w:rsidRPr="00876D83">
        <w:t>Хохловском</w:t>
      </w:r>
      <w:r w:rsidRPr="009434B9">
        <w:t xml:space="preserve"> сельском поселении" выполнялось следующее мероприятие:</w:t>
      </w:r>
    </w:p>
    <w:p w:rsidR="00EF0B9F" w:rsidRDefault="00EF0B9F" w:rsidP="00E07E49">
      <w:pPr>
        <w:pStyle w:val="ListParagraph"/>
        <w:numPr>
          <w:ilvl w:val="0"/>
          <w:numId w:val="5"/>
        </w:numPr>
        <w:spacing w:line="25" w:lineRule="atLeast"/>
        <w:jc w:val="both"/>
      </w:pPr>
      <w:r w:rsidRPr="009434B9">
        <w:t>Проведение мероприятий по обеспечению первичных средств пожаротушения.</w:t>
      </w:r>
    </w:p>
    <w:p w:rsidR="00EF0B9F" w:rsidRDefault="00EF0B9F" w:rsidP="00E07E49">
      <w:pPr>
        <w:pStyle w:val="ListParagraph"/>
        <w:numPr>
          <w:ilvl w:val="0"/>
          <w:numId w:val="5"/>
        </w:numPr>
        <w:spacing w:line="25" w:lineRule="atLeast"/>
        <w:jc w:val="both"/>
      </w:pPr>
      <w:r w:rsidRPr="00E07E49">
        <w:t>Содержание пожарного поста с.</w:t>
      </w:r>
      <w:r>
        <w:t xml:space="preserve"> </w:t>
      </w:r>
      <w:r w:rsidRPr="00E07E49">
        <w:t>Хохлово</w:t>
      </w:r>
      <w:r>
        <w:t>.</w:t>
      </w:r>
    </w:p>
    <w:p w:rsidR="00EF0B9F" w:rsidRPr="009434B9" w:rsidRDefault="00EF0B9F" w:rsidP="00E07E49">
      <w:pPr>
        <w:pStyle w:val="ListParagraph"/>
        <w:numPr>
          <w:ilvl w:val="0"/>
          <w:numId w:val="5"/>
        </w:numPr>
        <w:spacing w:line="25" w:lineRule="atLeast"/>
        <w:jc w:val="both"/>
      </w:pPr>
      <w:r w:rsidRPr="00E07E49">
        <w:t>Устройство противопожарных полос, противопожарная опашка населенных пунктов</w:t>
      </w:r>
      <w:r>
        <w:t xml:space="preserve"> </w:t>
      </w:r>
      <w:r w:rsidRPr="00E07E49">
        <w:t>Хохловского сельского поселения</w:t>
      </w:r>
      <w:r>
        <w:t>.</w:t>
      </w:r>
    </w:p>
    <w:p w:rsidR="00EF0B9F" w:rsidRPr="009434B9" w:rsidRDefault="00EF0B9F" w:rsidP="00E07E49">
      <w:pPr>
        <w:spacing w:line="25" w:lineRule="atLeast"/>
        <w:jc w:val="both"/>
        <w:rPr>
          <w:rStyle w:val="FontStyle42"/>
          <w:sz w:val="24"/>
          <w:szCs w:val="24"/>
        </w:rPr>
      </w:pPr>
      <w:r>
        <w:rPr>
          <w:rStyle w:val="FontStyle42"/>
          <w:sz w:val="24"/>
          <w:szCs w:val="24"/>
        </w:rPr>
        <w:t xml:space="preserve">     </w:t>
      </w:r>
      <w:r w:rsidRPr="009434B9">
        <w:rPr>
          <w:rStyle w:val="FontStyle42"/>
          <w:sz w:val="24"/>
          <w:szCs w:val="24"/>
        </w:rPr>
        <w:t>2. Организация и осуществление мероприятий по территориальной и гражданской обороне.</w:t>
      </w:r>
    </w:p>
    <w:p w:rsidR="00EF0B9F" w:rsidRPr="009434B9" w:rsidRDefault="00EF0B9F" w:rsidP="009434B9">
      <w:pPr>
        <w:spacing w:line="25" w:lineRule="atLeast"/>
        <w:ind w:firstLine="540"/>
        <w:jc w:val="both"/>
      </w:pPr>
    </w:p>
    <w:p w:rsidR="00EF0B9F" w:rsidRDefault="00EF0B9F" w:rsidP="0068261F">
      <w:pPr>
        <w:spacing w:line="25" w:lineRule="atLeast"/>
        <w:ind w:firstLine="324"/>
        <w:jc w:val="both"/>
      </w:pPr>
      <w:r w:rsidRPr="009434B9">
        <w:t xml:space="preserve">По подпрограмме «Профилактика наркомании на территории </w:t>
      </w:r>
      <w:r>
        <w:t>Хохловского</w:t>
      </w:r>
      <w:r w:rsidRPr="009434B9">
        <w:t xml:space="preserve">   сельского поселения»</w:t>
      </w:r>
      <w:r>
        <w:t xml:space="preserve"> </w:t>
      </w:r>
      <w:r w:rsidRPr="009434B9">
        <w:t>расходы</w:t>
      </w:r>
      <w:r>
        <w:t xml:space="preserve"> составили 5 000,00 рублей. Оценка эффективности реализации подпрограммы составила 100 %– выполнение подпрограммы считается эффективно. </w:t>
      </w:r>
    </w:p>
    <w:p w:rsidR="00EF0B9F" w:rsidRDefault="00EF0B9F" w:rsidP="0068261F">
      <w:pPr>
        <w:spacing w:line="25" w:lineRule="atLeast"/>
        <w:ind w:firstLine="324"/>
        <w:jc w:val="both"/>
      </w:pPr>
      <w:r>
        <w:t>В рамках основного мероприятия "</w:t>
      </w:r>
      <w:r w:rsidRPr="0068261F">
        <w:t>Создание единой системы профилактики с целью максимального устранения потребления наркотических средств и психотропных веществ на территории Хохловского сельского поселения</w:t>
      </w:r>
      <w:r>
        <w:t>" исполнены следующие мероприятия:</w:t>
      </w:r>
    </w:p>
    <w:p w:rsidR="00EF0B9F" w:rsidRDefault="00EF0B9F" w:rsidP="0068261F">
      <w:pPr>
        <w:spacing w:line="25" w:lineRule="atLeast"/>
        <w:ind w:firstLine="324"/>
        <w:jc w:val="both"/>
      </w:pPr>
      <w:r>
        <w:t>1) о</w:t>
      </w:r>
      <w:r w:rsidRPr="0068261F">
        <w:t>беспечение условий для развития массовой физической культуры и спорта</w:t>
      </w:r>
      <w:r>
        <w:t>;</w:t>
      </w:r>
    </w:p>
    <w:p w:rsidR="00EF0B9F" w:rsidRDefault="00EF0B9F" w:rsidP="0068261F">
      <w:pPr>
        <w:spacing w:line="25" w:lineRule="atLeast"/>
        <w:ind w:firstLine="324"/>
        <w:jc w:val="both"/>
      </w:pPr>
      <w:r>
        <w:t>2)</w:t>
      </w:r>
      <w:r w:rsidRPr="00E30117">
        <w:t xml:space="preserve"> </w:t>
      </w:r>
      <w:r>
        <w:t>о</w:t>
      </w:r>
      <w:r w:rsidRPr="00E30117">
        <w:t>рганизация и проведение конкурсных программ по пропаганде здорового образа жизни среди населения</w:t>
      </w:r>
      <w:r>
        <w:t>;</w:t>
      </w:r>
    </w:p>
    <w:p w:rsidR="00EF0B9F" w:rsidRDefault="00EF0B9F" w:rsidP="0068261F">
      <w:pPr>
        <w:spacing w:line="25" w:lineRule="atLeast"/>
        <w:ind w:firstLine="324"/>
        <w:jc w:val="both"/>
      </w:pPr>
      <w:r>
        <w:t>3)</w:t>
      </w:r>
      <w:r w:rsidRPr="00E30117">
        <w:t xml:space="preserve"> </w:t>
      </w:r>
      <w:r>
        <w:t>у</w:t>
      </w:r>
      <w:r w:rsidRPr="00E30117">
        <w:t>ничтожение дикорастущей конопли</w:t>
      </w:r>
      <w:r>
        <w:t>;</w:t>
      </w:r>
    </w:p>
    <w:p w:rsidR="00EF0B9F" w:rsidRDefault="00EF0B9F" w:rsidP="0068261F">
      <w:pPr>
        <w:spacing w:line="25" w:lineRule="atLeast"/>
        <w:ind w:firstLine="324"/>
        <w:jc w:val="both"/>
      </w:pPr>
      <w:r>
        <w:t>4)</w:t>
      </w:r>
      <w:r w:rsidRPr="00E30117">
        <w:t xml:space="preserve"> </w:t>
      </w:r>
      <w:r>
        <w:t>о</w:t>
      </w:r>
      <w:r w:rsidRPr="00E30117">
        <w:t>рганизация и проведение тематических, спортивных мероприятий профилактического направления для подростков и молодежи</w:t>
      </w:r>
      <w:r>
        <w:t>.</w:t>
      </w:r>
    </w:p>
    <w:p w:rsidR="00EF0B9F" w:rsidRDefault="00EF0B9F" w:rsidP="0068261F">
      <w:pPr>
        <w:spacing w:line="25" w:lineRule="atLeast"/>
        <w:ind w:firstLine="324"/>
        <w:jc w:val="both"/>
      </w:pPr>
    </w:p>
    <w:p w:rsidR="00EF0B9F" w:rsidRDefault="00EF0B9F" w:rsidP="009434B9">
      <w:pPr>
        <w:spacing w:line="25" w:lineRule="atLeast"/>
        <w:ind w:firstLine="324"/>
        <w:jc w:val="both"/>
      </w:pPr>
      <w:r w:rsidRPr="009434B9">
        <w:t xml:space="preserve">По подпрограмме «Профилактика правонарушений и предупреждений терроризма и экстремизма в </w:t>
      </w:r>
      <w:r w:rsidRPr="00876D83">
        <w:t>Хохловском</w:t>
      </w:r>
      <w:r w:rsidRPr="009434B9">
        <w:t xml:space="preserve"> </w:t>
      </w:r>
      <w:r>
        <w:t>сельском</w:t>
      </w:r>
      <w:r w:rsidRPr="009434B9">
        <w:t xml:space="preserve"> поселении» расходы составили </w:t>
      </w:r>
      <w:r>
        <w:t>32 500,00</w:t>
      </w:r>
      <w:r w:rsidRPr="009434B9">
        <w:t xml:space="preserve"> рублей. Оценка эффективности реализации </w:t>
      </w:r>
      <w:r w:rsidRPr="009434B9">
        <w:rPr>
          <w:rStyle w:val="FontStyle11"/>
          <w:b w:val="0"/>
          <w:bCs w:val="0"/>
          <w:sz w:val="24"/>
          <w:szCs w:val="24"/>
        </w:rPr>
        <w:t>под</w:t>
      </w:r>
      <w:r w:rsidRPr="009434B9">
        <w:t xml:space="preserve">программы составила </w:t>
      </w:r>
      <w:r>
        <w:t>10</w:t>
      </w:r>
      <w:r w:rsidRPr="009434B9">
        <w:t xml:space="preserve">0% – выполнение подпрограммы считается </w:t>
      </w:r>
      <w:r>
        <w:t>эффективным</w:t>
      </w:r>
      <w:r w:rsidRPr="009434B9">
        <w:t>.</w:t>
      </w:r>
    </w:p>
    <w:p w:rsidR="00EF0B9F" w:rsidRDefault="00EF0B9F" w:rsidP="009434B9">
      <w:pPr>
        <w:spacing w:line="25" w:lineRule="atLeast"/>
        <w:ind w:firstLine="324"/>
        <w:jc w:val="both"/>
      </w:pPr>
      <w:r w:rsidRPr="00CB471C">
        <w:t xml:space="preserve">В рамках основного мероприятия " </w:t>
      </w:r>
      <w:r>
        <w:t>П</w:t>
      </w:r>
      <w:r w:rsidRPr="008A38C0">
        <w:t xml:space="preserve">ротиводействие   терроризму   и   экстремизму   и   защита   жизни   граждан,  проживающих   на  территории  Хохловского сельского поселения от террористических и экстремистских актов </w:t>
      </w:r>
      <w:r w:rsidRPr="00CB471C">
        <w:t>" исполнены следующие мероприятия:</w:t>
      </w:r>
    </w:p>
    <w:p w:rsidR="00EF0B9F" w:rsidRDefault="00EF0B9F" w:rsidP="009434B9">
      <w:pPr>
        <w:spacing w:line="25" w:lineRule="atLeast"/>
        <w:ind w:firstLine="324"/>
        <w:jc w:val="both"/>
      </w:pPr>
      <w:r>
        <w:t>1)</w:t>
      </w:r>
      <w:r w:rsidRPr="008A38C0">
        <w:t xml:space="preserve"> </w:t>
      </w:r>
      <w:r>
        <w:t>о</w:t>
      </w:r>
      <w:r w:rsidRPr="008A38C0">
        <w:t>рганизация работы по профилактике правонарушений среди подростков и молодежи, склонных к совершению правонарушений</w:t>
      </w:r>
      <w:r>
        <w:t>;</w:t>
      </w:r>
    </w:p>
    <w:p w:rsidR="00EF0B9F" w:rsidRPr="009434B9" w:rsidRDefault="00EF0B9F" w:rsidP="009434B9">
      <w:pPr>
        <w:spacing w:line="25" w:lineRule="atLeast"/>
        <w:ind w:firstLine="324"/>
        <w:jc w:val="both"/>
      </w:pPr>
      <w:r>
        <w:t>2)</w:t>
      </w:r>
      <w:r w:rsidRPr="008A38C0">
        <w:t xml:space="preserve"> </w:t>
      </w:r>
      <w:r>
        <w:t>о</w:t>
      </w:r>
      <w:r w:rsidRPr="008A38C0">
        <w:t>рганизация и проведение конкурсных программ среди молодежных общественных организаций по профилактике экстремизма и формированию толерантных отношений</w:t>
      </w:r>
      <w:r>
        <w:t>.</w:t>
      </w:r>
    </w:p>
    <w:p w:rsidR="00EF0B9F" w:rsidRDefault="00EF0B9F" w:rsidP="009434B9">
      <w:pPr>
        <w:pStyle w:val="NormalWeb"/>
        <w:spacing w:before="0" w:beforeAutospacing="0" w:after="0" w:afterAutospacing="0" w:line="25" w:lineRule="atLeast"/>
        <w:ind w:firstLine="540"/>
        <w:jc w:val="both"/>
      </w:pPr>
    </w:p>
    <w:p w:rsidR="00EF0B9F" w:rsidRPr="009434B9" w:rsidRDefault="00EF0B9F" w:rsidP="009434B9">
      <w:pPr>
        <w:pStyle w:val="NormalWeb"/>
        <w:spacing w:before="0" w:beforeAutospacing="0" w:after="0" w:afterAutospacing="0" w:line="25" w:lineRule="atLeast"/>
        <w:ind w:firstLine="540"/>
        <w:jc w:val="both"/>
      </w:pPr>
      <w:r w:rsidRPr="009434B9">
        <w:t xml:space="preserve">По результатам оценки эффективности реализации муниципальной программы объем финансовой обеспеченности мероприятий муниципальной программы составил </w:t>
      </w:r>
      <w:r>
        <w:t>8 524 253,23</w:t>
      </w:r>
      <w:r w:rsidRPr="009434B9">
        <w:t xml:space="preserve"> рубл</w:t>
      </w:r>
      <w:r>
        <w:t>я</w:t>
      </w:r>
      <w:r w:rsidRPr="009434B9">
        <w:t xml:space="preserve"> или </w:t>
      </w:r>
      <w:r>
        <w:t>94,43</w:t>
      </w:r>
      <w:r w:rsidRPr="009434B9">
        <w:t xml:space="preserve"> процент</w:t>
      </w:r>
      <w:r>
        <w:t>а</w:t>
      </w:r>
      <w:r w:rsidRPr="009434B9">
        <w:t xml:space="preserve"> от планового значения. </w:t>
      </w:r>
    </w:p>
    <w:p w:rsidR="00EF0B9F" w:rsidRPr="009434B9" w:rsidRDefault="00EF0B9F" w:rsidP="009434B9">
      <w:pPr>
        <w:pStyle w:val="NormalWeb"/>
        <w:spacing w:before="0" w:beforeAutospacing="0" w:after="0" w:afterAutospacing="0" w:line="25" w:lineRule="atLeast"/>
        <w:ind w:firstLine="540"/>
        <w:jc w:val="both"/>
      </w:pPr>
      <w:r w:rsidRPr="009434B9">
        <w:t xml:space="preserve">Общая эффективность реализации муниципальной программы составила </w:t>
      </w:r>
      <w:r>
        <w:t>94,43</w:t>
      </w:r>
      <w:r w:rsidRPr="009434B9">
        <w:t xml:space="preserve"> процента, что соответствует критерию неэффективного выполнения (менее 100 процентов). По результатам оценки эффективности реализации муниципальной программы можно сделать вывод об </w:t>
      </w:r>
      <w:r>
        <w:t xml:space="preserve">не </w:t>
      </w:r>
      <w:r w:rsidRPr="009434B9">
        <w:t xml:space="preserve">исполнении поставленных перед Администрацией </w:t>
      </w:r>
      <w:r>
        <w:t>Хохловского</w:t>
      </w:r>
      <w:r w:rsidRPr="009434B9">
        <w:t xml:space="preserve"> сельского поселения на 20</w:t>
      </w:r>
      <w:r>
        <w:t>23</w:t>
      </w:r>
      <w:r w:rsidRPr="009434B9">
        <w:t xml:space="preserve"> год.</w:t>
      </w:r>
    </w:p>
    <w:p w:rsidR="00EF0B9F" w:rsidRPr="009434B9" w:rsidRDefault="00EF0B9F" w:rsidP="009434B9">
      <w:pPr>
        <w:pStyle w:val="NormalWeb"/>
        <w:spacing w:before="0" w:beforeAutospacing="0" w:after="0" w:afterAutospacing="0" w:line="25" w:lineRule="atLeast"/>
        <w:ind w:firstLine="540"/>
        <w:jc w:val="both"/>
      </w:pPr>
      <w:r w:rsidRPr="009434B9">
        <w:t xml:space="preserve">Таким образом, бюджетные ассигнования бюджета </w:t>
      </w:r>
      <w:r>
        <w:t>Хохловского</w:t>
      </w:r>
      <w:r w:rsidRPr="009434B9">
        <w:t xml:space="preserve"> сельского поселения, предусмотренные на реализацию муниципальной программы «Социально-экономическое развитие </w:t>
      </w:r>
      <w:r>
        <w:t>Хохловского</w:t>
      </w:r>
      <w:r w:rsidRPr="009434B9">
        <w:t xml:space="preserve"> сельского поселения Саргатского муниц</w:t>
      </w:r>
      <w:r>
        <w:t>ипального района Омской области</w:t>
      </w:r>
      <w:r w:rsidRPr="009434B9">
        <w:t>» за 20</w:t>
      </w:r>
      <w:r>
        <w:t>23</w:t>
      </w:r>
      <w:r w:rsidRPr="009434B9">
        <w:t xml:space="preserve"> год использованы неэффективно.</w:t>
      </w:r>
    </w:p>
    <w:sectPr w:rsidR="00EF0B9F" w:rsidRPr="009434B9" w:rsidSect="00C739D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92267"/>
    <w:multiLevelType w:val="hybridMultilevel"/>
    <w:tmpl w:val="FE7CA5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6C50D7"/>
    <w:multiLevelType w:val="hybridMultilevel"/>
    <w:tmpl w:val="5972C5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5E091C"/>
    <w:multiLevelType w:val="hybridMultilevel"/>
    <w:tmpl w:val="2A2C2558"/>
    <w:lvl w:ilvl="0" w:tplc="BA2478D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1A28A1"/>
    <w:multiLevelType w:val="hybridMultilevel"/>
    <w:tmpl w:val="4BEC1F88"/>
    <w:lvl w:ilvl="0" w:tplc="EDE4E88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61D85DFF"/>
    <w:multiLevelType w:val="hybridMultilevel"/>
    <w:tmpl w:val="6562B908"/>
    <w:lvl w:ilvl="0" w:tplc="16FC19E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6851"/>
    <w:rsid w:val="00001721"/>
    <w:rsid w:val="000065A9"/>
    <w:rsid w:val="00007D3D"/>
    <w:rsid w:val="0002074B"/>
    <w:rsid w:val="00021EAB"/>
    <w:rsid w:val="00030E0D"/>
    <w:rsid w:val="00033D56"/>
    <w:rsid w:val="00041689"/>
    <w:rsid w:val="000641CB"/>
    <w:rsid w:val="00071C71"/>
    <w:rsid w:val="000C44C7"/>
    <w:rsid w:val="000C69A2"/>
    <w:rsid w:val="000D5064"/>
    <w:rsid w:val="000F1A12"/>
    <w:rsid w:val="000F72C7"/>
    <w:rsid w:val="00104F2D"/>
    <w:rsid w:val="00113DE9"/>
    <w:rsid w:val="00122C2F"/>
    <w:rsid w:val="0013106A"/>
    <w:rsid w:val="00143897"/>
    <w:rsid w:val="00170443"/>
    <w:rsid w:val="00171317"/>
    <w:rsid w:val="00174F8F"/>
    <w:rsid w:val="00183D92"/>
    <w:rsid w:val="001B5D73"/>
    <w:rsid w:val="001C7955"/>
    <w:rsid w:val="001D2DE3"/>
    <w:rsid w:val="00223973"/>
    <w:rsid w:val="00225C46"/>
    <w:rsid w:val="0028184B"/>
    <w:rsid w:val="002B34F4"/>
    <w:rsid w:val="002C4D3A"/>
    <w:rsid w:val="002E129C"/>
    <w:rsid w:val="002E2720"/>
    <w:rsid w:val="002E7713"/>
    <w:rsid w:val="00311B2A"/>
    <w:rsid w:val="00327B38"/>
    <w:rsid w:val="003446E7"/>
    <w:rsid w:val="00364C8E"/>
    <w:rsid w:val="003674BB"/>
    <w:rsid w:val="00367AD4"/>
    <w:rsid w:val="00371D33"/>
    <w:rsid w:val="003C782F"/>
    <w:rsid w:val="003D6851"/>
    <w:rsid w:val="003F63E2"/>
    <w:rsid w:val="00410EBF"/>
    <w:rsid w:val="00425088"/>
    <w:rsid w:val="00434524"/>
    <w:rsid w:val="00454BF8"/>
    <w:rsid w:val="00461201"/>
    <w:rsid w:val="00486AE0"/>
    <w:rsid w:val="00490D9E"/>
    <w:rsid w:val="004A4D0B"/>
    <w:rsid w:val="004B334D"/>
    <w:rsid w:val="004C1265"/>
    <w:rsid w:val="004C7B10"/>
    <w:rsid w:val="004D0BD2"/>
    <w:rsid w:val="005048A4"/>
    <w:rsid w:val="00524A92"/>
    <w:rsid w:val="00536BBB"/>
    <w:rsid w:val="00550A7C"/>
    <w:rsid w:val="00581296"/>
    <w:rsid w:val="0058210D"/>
    <w:rsid w:val="005961F6"/>
    <w:rsid w:val="0059631C"/>
    <w:rsid w:val="005A10B9"/>
    <w:rsid w:val="005A24AF"/>
    <w:rsid w:val="005A3AA8"/>
    <w:rsid w:val="005B0358"/>
    <w:rsid w:val="005B4987"/>
    <w:rsid w:val="005C4EA5"/>
    <w:rsid w:val="005D3D62"/>
    <w:rsid w:val="005D52B7"/>
    <w:rsid w:val="005E235C"/>
    <w:rsid w:val="00606A05"/>
    <w:rsid w:val="00622EFF"/>
    <w:rsid w:val="006244C5"/>
    <w:rsid w:val="00627652"/>
    <w:rsid w:val="00635169"/>
    <w:rsid w:val="00674EDF"/>
    <w:rsid w:val="0068261F"/>
    <w:rsid w:val="0069661D"/>
    <w:rsid w:val="006A611C"/>
    <w:rsid w:val="006B6AEF"/>
    <w:rsid w:val="007445CE"/>
    <w:rsid w:val="00756B8E"/>
    <w:rsid w:val="00761B99"/>
    <w:rsid w:val="00773502"/>
    <w:rsid w:val="007A105A"/>
    <w:rsid w:val="007C3608"/>
    <w:rsid w:val="0080219C"/>
    <w:rsid w:val="008219CD"/>
    <w:rsid w:val="00825EE1"/>
    <w:rsid w:val="00826672"/>
    <w:rsid w:val="00832C0B"/>
    <w:rsid w:val="00857A30"/>
    <w:rsid w:val="00876D83"/>
    <w:rsid w:val="00880974"/>
    <w:rsid w:val="008909B8"/>
    <w:rsid w:val="008A13E3"/>
    <w:rsid w:val="008A38C0"/>
    <w:rsid w:val="008C76DB"/>
    <w:rsid w:val="008D2840"/>
    <w:rsid w:val="008D4719"/>
    <w:rsid w:val="008E3D1C"/>
    <w:rsid w:val="00904FFB"/>
    <w:rsid w:val="0091342D"/>
    <w:rsid w:val="00917DC0"/>
    <w:rsid w:val="009201D0"/>
    <w:rsid w:val="00925E0F"/>
    <w:rsid w:val="00934897"/>
    <w:rsid w:val="00934B9A"/>
    <w:rsid w:val="00936164"/>
    <w:rsid w:val="009434B9"/>
    <w:rsid w:val="00954426"/>
    <w:rsid w:val="009946B1"/>
    <w:rsid w:val="009D6309"/>
    <w:rsid w:val="009E08A6"/>
    <w:rsid w:val="009F15B6"/>
    <w:rsid w:val="00A1674B"/>
    <w:rsid w:val="00A178A4"/>
    <w:rsid w:val="00A2393F"/>
    <w:rsid w:val="00A35BCB"/>
    <w:rsid w:val="00A40B52"/>
    <w:rsid w:val="00A60B4D"/>
    <w:rsid w:val="00A917CA"/>
    <w:rsid w:val="00AA5989"/>
    <w:rsid w:val="00AD06B3"/>
    <w:rsid w:val="00AD08FA"/>
    <w:rsid w:val="00AD4319"/>
    <w:rsid w:val="00AF6234"/>
    <w:rsid w:val="00B65575"/>
    <w:rsid w:val="00B76FC7"/>
    <w:rsid w:val="00B83BF0"/>
    <w:rsid w:val="00BA4635"/>
    <w:rsid w:val="00BD7674"/>
    <w:rsid w:val="00BE1A46"/>
    <w:rsid w:val="00BE3FAC"/>
    <w:rsid w:val="00C45038"/>
    <w:rsid w:val="00C50F5F"/>
    <w:rsid w:val="00C63901"/>
    <w:rsid w:val="00C739D6"/>
    <w:rsid w:val="00C8076E"/>
    <w:rsid w:val="00C817AE"/>
    <w:rsid w:val="00CA09A9"/>
    <w:rsid w:val="00CB471C"/>
    <w:rsid w:val="00CC0B18"/>
    <w:rsid w:val="00CF5D7C"/>
    <w:rsid w:val="00CF76F9"/>
    <w:rsid w:val="00CF783E"/>
    <w:rsid w:val="00D0081C"/>
    <w:rsid w:val="00D0763C"/>
    <w:rsid w:val="00D15EFE"/>
    <w:rsid w:val="00D512ED"/>
    <w:rsid w:val="00D7446C"/>
    <w:rsid w:val="00D95FF2"/>
    <w:rsid w:val="00DC5F0D"/>
    <w:rsid w:val="00DE2624"/>
    <w:rsid w:val="00DE4D2B"/>
    <w:rsid w:val="00DE6B12"/>
    <w:rsid w:val="00DF760C"/>
    <w:rsid w:val="00E030D7"/>
    <w:rsid w:val="00E04019"/>
    <w:rsid w:val="00E0709A"/>
    <w:rsid w:val="00E07E49"/>
    <w:rsid w:val="00E103B7"/>
    <w:rsid w:val="00E1185E"/>
    <w:rsid w:val="00E15143"/>
    <w:rsid w:val="00E30117"/>
    <w:rsid w:val="00E3025C"/>
    <w:rsid w:val="00E30FF3"/>
    <w:rsid w:val="00E357A1"/>
    <w:rsid w:val="00E656B2"/>
    <w:rsid w:val="00E717A3"/>
    <w:rsid w:val="00E8329A"/>
    <w:rsid w:val="00E8381C"/>
    <w:rsid w:val="00E978C6"/>
    <w:rsid w:val="00EA32F1"/>
    <w:rsid w:val="00EC07D8"/>
    <w:rsid w:val="00EF0B9F"/>
    <w:rsid w:val="00F025FA"/>
    <w:rsid w:val="00F11AFF"/>
    <w:rsid w:val="00F26461"/>
    <w:rsid w:val="00F37547"/>
    <w:rsid w:val="00F50535"/>
    <w:rsid w:val="00F56B10"/>
    <w:rsid w:val="00F75D4E"/>
    <w:rsid w:val="00FA08EA"/>
    <w:rsid w:val="00FA1013"/>
    <w:rsid w:val="00FA162A"/>
    <w:rsid w:val="00FA2E66"/>
    <w:rsid w:val="00FA4EBB"/>
    <w:rsid w:val="00FF4E45"/>
    <w:rsid w:val="00FF68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able of authorities" w:locked="1" w:semiHidden="0" w:uiPriority="0" w:unhideWhenUsed="0"/>
    <w:lsdException w:name="List" w:locked="1" w:semiHidden="0" w:uiPriority="0" w:unhideWhenUsed="0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List Continue 2" w:locked="1" w:semiHidden="0" w:uiPriority="0" w:unhideWhenUsed="0"/>
    <w:lsdException w:name="List Continue 3" w:locked="1" w:semiHidden="0" w:uiPriority="0" w:unhideWhenUsed="0"/>
    <w:lsdException w:name="List Continue 4" w:locked="1" w:semiHidden="0" w:uiPriority="0" w:unhideWhenUsed="0"/>
    <w:lsdException w:name="List Continue 5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Web 2" w:locked="1" w:semiHidden="0" w:uiPriority="0" w:unhideWhenUsed="0"/>
    <w:lsdException w:name="Table Web 3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Table Theme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901"/>
    <w:rPr>
      <w:sz w:val="24"/>
      <w:szCs w:val="24"/>
    </w:rPr>
  </w:style>
  <w:style w:type="paragraph" w:styleId="Heading3">
    <w:name w:val="heading 3"/>
    <w:basedOn w:val="Normal"/>
    <w:link w:val="Heading3Char"/>
    <w:uiPriority w:val="99"/>
    <w:qFormat/>
    <w:rsid w:val="003D685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99413C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ormalWeb">
    <w:name w:val="Normal (Web)"/>
    <w:basedOn w:val="Normal"/>
    <w:uiPriority w:val="99"/>
    <w:rsid w:val="003D6851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0D506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FontStyle11">
    <w:name w:val="Font Style11"/>
    <w:basedOn w:val="DefaultParagraphFont"/>
    <w:uiPriority w:val="99"/>
    <w:rsid w:val="00BE1A4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2">
    <w:name w:val="Font Style42"/>
    <w:basedOn w:val="DefaultParagraphFont"/>
    <w:uiPriority w:val="99"/>
    <w:rsid w:val="00826672"/>
    <w:rPr>
      <w:rFonts w:ascii="Times New Roman" w:hAnsi="Times New Roman" w:cs="Times New Roman"/>
      <w:sz w:val="26"/>
      <w:szCs w:val="26"/>
    </w:rPr>
  </w:style>
  <w:style w:type="character" w:customStyle="1" w:styleId="FontStyle79">
    <w:name w:val="Font Style79"/>
    <w:basedOn w:val="DefaultParagraphFont"/>
    <w:uiPriority w:val="99"/>
    <w:rsid w:val="000C69A2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uiPriority w:val="99"/>
    <w:rsid w:val="001C7955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FontStyle32">
    <w:name w:val="Font Style32"/>
    <w:basedOn w:val="DefaultParagraphFont"/>
    <w:uiPriority w:val="99"/>
    <w:rsid w:val="001C7955"/>
    <w:rPr>
      <w:rFonts w:ascii="Times New Roman" w:hAnsi="Times New Roman" w:cs="Times New Roman"/>
      <w:sz w:val="26"/>
      <w:szCs w:val="26"/>
    </w:rPr>
  </w:style>
  <w:style w:type="character" w:styleId="Hyperlink">
    <w:name w:val="Hyperlink"/>
    <w:basedOn w:val="DefaultParagraphFont"/>
    <w:uiPriority w:val="99"/>
    <w:rsid w:val="00934897"/>
    <w:rPr>
      <w:color w:val="0000FF"/>
      <w:u w:val="single"/>
    </w:rPr>
  </w:style>
  <w:style w:type="paragraph" w:customStyle="1" w:styleId="ConsPlusTitle">
    <w:name w:val="ConsPlusTitle"/>
    <w:uiPriority w:val="99"/>
    <w:rsid w:val="00E0401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99"/>
    <w:qFormat/>
    <w:rsid w:val="00773502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0665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624</TotalTime>
  <Pages>3</Pages>
  <Words>1393</Words>
  <Characters>7942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о ходе реализации муниципальной программы и ежегодной оценки эффективности реализации муниципальной программы «Улучшение условий и охраны труда в городском округе город Мегион» на 2014-2020 годы» за 2014 год</dc:title>
  <dc:subject/>
  <dc:creator>user</dc:creator>
  <cp:keywords/>
  <dc:description/>
  <cp:lastModifiedBy>ХОХЛОВА А.А.</cp:lastModifiedBy>
  <cp:revision>103</cp:revision>
  <dcterms:created xsi:type="dcterms:W3CDTF">2016-05-24T05:36:00Z</dcterms:created>
  <dcterms:modified xsi:type="dcterms:W3CDTF">2024-03-29T06:10:00Z</dcterms:modified>
</cp:coreProperties>
</file>